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B52" w:rsidRDefault="004416D7">
      <w:r>
        <w:rPr>
          <w:noProof/>
          <w:lang w:val="en-US"/>
        </w:rPr>
        <w:drawing>
          <wp:anchor distT="0" distB="0" distL="114300" distR="114300" simplePos="0" relativeHeight="251661312" behindDoc="0" locked="0" layoutInCell="1" allowOverlap="1">
            <wp:simplePos x="0" y="0"/>
            <wp:positionH relativeFrom="column">
              <wp:posOffset>2599690</wp:posOffset>
            </wp:positionH>
            <wp:positionV relativeFrom="paragraph">
              <wp:posOffset>-635</wp:posOffset>
            </wp:positionV>
            <wp:extent cx="554990" cy="64643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4990" cy="646430"/>
                    </a:xfrm>
                    <a:prstGeom prst="rect">
                      <a:avLst/>
                    </a:prstGeom>
                    <a:noFill/>
                    <a:ln w="9525">
                      <a:noFill/>
                      <a:miter lim="800000"/>
                      <a:headEnd/>
                      <a:tailEnd/>
                    </a:ln>
                  </pic:spPr>
                </pic:pic>
              </a:graphicData>
            </a:graphic>
          </wp:anchor>
        </w:drawing>
      </w:r>
      <w:r w:rsidR="008504AB">
        <w:t xml:space="preserve">           </w:t>
      </w:r>
    </w:p>
    <w:p w:rsidR="004416D7" w:rsidRDefault="004A47C2">
      <w:pPr>
        <w:rPr>
          <w:color w:val="404040" w:themeColor="text1" w:themeTint="BF"/>
        </w:rPr>
      </w:pPr>
      <w:r>
        <w:t xml:space="preserve"> </w:t>
      </w:r>
      <w:r w:rsidR="002238D0">
        <w:t xml:space="preserve"> </w:t>
      </w:r>
      <w:r w:rsidR="002238D0" w:rsidRPr="005A0434">
        <w:rPr>
          <w:color w:val="404040" w:themeColor="text1" w:themeTint="BF"/>
        </w:rPr>
        <w:t xml:space="preserve">    </w:t>
      </w:r>
    </w:p>
    <w:p w:rsidR="004416D7" w:rsidRPr="004416D7" w:rsidRDefault="004416D7" w:rsidP="004416D7">
      <w:pPr>
        <w:pStyle w:val="Title"/>
        <w:jc w:val="center"/>
        <w:rPr>
          <w:b/>
          <w:caps/>
          <w:color w:val="auto"/>
          <w:sz w:val="26"/>
          <w:szCs w:val="36"/>
          <w:lang w:val="en-US"/>
        </w:rPr>
      </w:pPr>
      <w:r w:rsidRPr="004416D7">
        <w:rPr>
          <w:b/>
          <w:caps/>
          <w:color w:val="auto"/>
          <w:sz w:val="26"/>
          <w:szCs w:val="36"/>
        </w:rPr>
        <w:t>REPUBLIC OF NAMIBIA</w:t>
      </w:r>
    </w:p>
    <w:p w:rsidR="005A2B52" w:rsidRPr="00042FC4" w:rsidRDefault="002238D0">
      <w:pPr>
        <w:rPr>
          <w:rFonts w:ascii="Algerian" w:hAnsi="Algerian"/>
          <w:b/>
          <w:color w:val="0070C0"/>
          <w:sz w:val="32"/>
          <w:szCs w:val="32"/>
        </w:rPr>
      </w:pPr>
      <w:r w:rsidRPr="005A0434">
        <w:rPr>
          <w:color w:val="404040" w:themeColor="text1" w:themeTint="BF"/>
        </w:rPr>
        <w:t xml:space="preserve"> </w:t>
      </w:r>
      <w:r w:rsidRPr="00367D70">
        <w:rPr>
          <w:rFonts w:ascii="Algerian" w:hAnsi="Algerian"/>
          <w:color w:val="00B0F0"/>
        </w:rPr>
        <w:t xml:space="preserve"> </w:t>
      </w:r>
      <w:r w:rsidR="00035262" w:rsidRPr="00042FC4">
        <w:rPr>
          <w:rFonts w:ascii="Algerian" w:hAnsi="Algerian"/>
          <w:b/>
          <w:color w:val="0070C0"/>
          <w:sz w:val="32"/>
          <w:szCs w:val="32"/>
        </w:rPr>
        <w:t>CLTS ASSESSMENT</w:t>
      </w:r>
      <w:r w:rsidR="004A47C2" w:rsidRPr="00042FC4">
        <w:rPr>
          <w:rFonts w:ascii="Algerian" w:hAnsi="Algerian"/>
          <w:b/>
          <w:color w:val="0070C0"/>
          <w:sz w:val="32"/>
          <w:szCs w:val="32"/>
        </w:rPr>
        <w:t xml:space="preserve"> </w:t>
      </w:r>
      <w:r w:rsidR="005A2B52" w:rsidRPr="00042FC4">
        <w:rPr>
          <w:rFonts w:ascii="Algerian" w:hAnsi="Algerian"/>
          <w:b/>
          <w:color w:val="0070C0"/>
          <w:sz w:val="32"/>
          <w:szCs w:val="32"/>
        </w:rPr>
        <w:t>RE</w:t>
      </w:r>
      <w:r w:rsidR="00042FC4">
        <w:rPr>
          <w:rFonts w:ascii="Algerian" w:hAnsi="Algerian"/>
          <w:b/>
          <w:color w:val="0070C0"/>
          <w:sz w:val="32"/>
          <w:szCs w:val="32"/>
        </w:rPr>
        <w:t>PORT IN FOUR REGIONS OF NAMIBIA</w:t>
      </w:r>
    </w:p>
    <w:p w:rsidR="004A47C2" w:rsidRPr="004416D7" w:rsidRDefault="005A2B52" w:rsidP="00035262">
      <w:pPr>
        <w:rPr>
          <w:rFonts w:ascii="Algerian" w:hAnsi="Algerian"/>
          <w:b/>
          <w:color w:val="0070C0"/>
          <w:sz w:val="32"/>
          <w:szCs w:val="32"/>
        </w:rPr>
      </w:pPr>
      <w:r w:rsidRPr="00042FC4">
        <w:rPr>
          <w:rFonts w:ascii="Algerian" w:hAnsi="Algerian"/>
          <w:b/>
          <w:color w:val="0070C0"/>
          <w:sz w:val="32"/>
          <w:szCs w:val="32"/>
        </w:rPr>
        <w:t xml:space="preserve">                          8</w:t>
      </w:r>
      <w:r w:rsidRPr="00042FC4">
        <w:rPr>
          <w:rFonts w:ascii="Algerian" w:hAnsi="Algerian"/>
          <w:b/>
          <w:color w:val="0070C0"/>
          <w:sz w:val="32"/>
          <w:szCs w:val="32"/>
          <w:vertAlign w:val="superscript"/>
        </w:rPr>
        <w:t>TH</w:t>
      </w:r>
      <w:r w:rsidRPr="00042FC4">
        <w:rPr>
          <w:rFonts w:ascii="Algerian" w:hAnsi="Algerian"/>
          <w:b/>
          <w:color w:val="0070C0"/>
          <w:sz w:val="32"/>
          <w:szCs w:val="32"/>
        </w:rPr>
        <w:t xml:space="preserve"> OCTOBER TO 2</w:t>
      </w:r>
      <w:r w:rsidRPr="00042FC4">
        <w:rPr>
          <w:rFonts w:ascii="Algerian" w:hAnsi="Algerian"/>
          <w:b/>
          <w:color w:val="0070C0"/>
          <w:sz w:val="32"/>
          <w:szCs w:val="32"/>
          <w:vertAlign w:val="superscript"/>
        </w:rPr>
        <w:t>ND</w:t>
      </w:r>
      <w:r w:rsidRPr="00042FC4">
        <w:rPr>
          <w:rFonts w:ascii="Algerian" w:hAnsi="Algerian"/>
          <w:b/>
          <w:color w:val="0070C0"/>
          <w:sz w:val="32"/>
          <w:szCs w:val="32"/>
        </w:rPr>
        <w:t xml:space="preserve"> NOVEMBER</w:t>
      </w:r>
      <w:r w:rsidR="002238D0" w:rsidRPr="00042FC4">
        <w:rPr>
          <w:rFonts w:ascii="Algerian" w:hAnsi="Algerian"/>
          <w:b/>
          <w:color w:val="0070C0"/>
          <w:sz w:val="32"/>
          <w:szCs w:val="32"/>
        </w:rPr>
        <w:t>, 2016</w:t>
      </w:r>
      <w:r w:rsidRPr="00042FC4">
        <w:rPr>
          <w:rFonts w:ascii="Algerian" w:hAnsi="Algerian"/>
          <w:b/>
          <w:color w:val="0070C0"/>
          <w:sz w:val="32"/>
          <w:szCs w:val="32"/>
        </w:rPr>
        <w:t xml:space="preserve"> </w:t>
      </w:r>
    </w:p>
    <w:p w:rsidR="004A47C2" w:rsidRDefault="005A2B52" w:rsidP="005A2B52">
      <w:r>
        <w:rPr>
          <w:noProof/>
          <w:lang w:val="en-US"/>
        </w:rPr>
        <w:drawing>
          <wp:inline distT="0" distB="0" distL="0" distR="0">
            <wp:extent cx="5731510" cy="4047045"/>
            <wp:effectExtent l="19050" t="0" r="2540" b="0"/>
            <wp:docPr id="7" name="Picture 3" descr="F:\Regional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gional Map 2.jpg"/>
                    <pic:cNvPicPr>
                      <a:picLocks noChangeAspect="1" noChangeArrowheads="1"/>
                    </pic:cNvPicPr>
                  </pic:nvPicPr>
                  <pic:blipFill>
                    <a:blip r:embed="rId9" cstate="print"/>
                    <a:srcRect/>
                    <a:stretch>
                      <a:fillRect/>
                    </a:stretch>
                  </pic:blipFill>
                  <pic:spPr bwMode="auto">
                    <a:xfrm>
                      <a:off x="0" y="0"/>
                      <a:ext cx="5731510" cy="4047045"/>
                    </a:xfrm>
                    <a:prstGeom prst="rect">
                      <a:avLst/>
                    </a:prstGeom>
                    <a:noFill/>
                    <a:ln w="9525">
                      <a:noFill/>
                      <a:miter lim="800000"/>
                      <a:headEnd/>
                      <a:tailEnd/>
                    </a:ln>
                  </pic:spPr>
                </pic:pic>
              </a:graphicData>
            </a:graphic>
          </wp:inline>
        </w:drawing>
      </w:r>
    </w:p>
    <w:p w:rsidR="004A47C2" w:rsidRDefault="002238D0" w:rsidP="002238D0">
      <w:pPr>
        <w:pStyle w:val="ListParagraph"/>
        <w:ind w:left="1590"/>
      </w:pPr>
      <w:r>
        <w:t xml:space="preserve">                                                         LEONARD MUKOSHA</w:t>
      </w:r>
    </w:p>
    <w:p w:rsidR="004A47C2" w:rsidRDefault="005A2B52" w:rsidP="005A2B52">
      <w:r>
        <w:t xml:space="preserve">                                                                                         </w:t>
      </w:r>
      <w:r w:rsidR="004A47C2">
        <w:t>CLTS Consultant,</w:t>
      </w:r>
    </w:p>
    <w:p w:rsidR="004A47C2" w:rsidRDefault="004A47C2" w:rsidP="004A47C2">
      <w:pPr>
        <w:pStyle w:val="ListParagraph"/>
        <w:ind w:left="1590"/>
      </w:pPr>
      <w:r>
        <w:t xml:space="preserve">                                                         Email : </w:t>
      </w:r>
      <w:hyperlink r:id="rId10" w:history="1">
        <w:r w:rsidRPr="004E57D5">
          <w:rPr>
            <w:rStyle w:val="Hyperlink"/>
          </w:rPr>
          <w:t>humilitylcm@yahoo.com</w:t>
        </w:r>
      </w:hyperlink>
    </w:p>
    <w:p w:rsidR="008C1387" w:rsidRDefault="004A47C2" w:rsidP="004A47C2">
      <w:pPr>
        <w:pStyle w:val="ListParagraph"/>
        <w:ind w:left="1590"/>
      </w:pPr>
      <w:r>
        <w:t xml:space="preserve">                                                         Mobile : +260 977 103</w:t>
      </w:r>
      <w:r w:rsidR="002648F4">
        <w:t> </w:t>
      </w:r>
      <w:r>
        <w:t>271.</w:t>
      </w:r>
    </w:p>
    <w:p w:rsidR="002648F4" w:rsidRDefault="002648F4" w:rsidP="004A47C2">
      <w:pPr>
        <w:pStyle w:val="ListParagraph"/>
        <w:ind w:left="1590"/>
      </w:pPr>
      <w:r>
        <w:t xml:space="preserve">                          </w:t>
      </w:r>
      <w:r w:rsidR="002A78DE">
        <w:t xml:space="preserve">                              15</w:t>
      </w:r>
      <w:r>
        <w:t>/11/16.</w:t>
      </w:r>
    </w:p>
    <w:p w:rsidR="008C1387" w:rsidRDefault="008C1387" w:rsidP="004A47C2">
      <w:pPr>
        <w:pStyle w:val="ListParagraph"/>
        <w:ind w:left="1590"/>
      </w:pPr>
    </w:p>
    <w:p w:rsidR="008C1387" w:rsidRDefault="008C1387" w:rsidP="004A47C2">
      <w:pPr>
        <w:pStyle w:val="ListParagraph"/>
        <w:ind w:left="1590"/>
      </w:pPr>
    </w:p>
    <w:p w:rsidR="008C1387" w:rsidRDefault="008C1387" w:rsidP="004A47C2">
      <w:pPr>
        <w:pStyle w:val="ListParagraph"/>
        <w:ind w:left="1590"/>
      </w:pPr>
    </w:p>
    <w:p w:rsidR="008C1387" w:rsidRDefault="008C1387" w:rsidP="004A47C2">
      <w:pPr>
        <w:pStyle w:val="ListParagraph"/>
        <w:ind w:left="1590"/>
      </w:pPr>
    </w:p>
    <w:p w:rsidR="008C1387" w:rsidRDefault="008C1387" w:rsidP="004A47C2">
      <w:pPr>
        <w:pStyle w:val="ListParagraph"/>
        <w:ind w:left="1590"/>
      </w:pPr>
    </w:p>
    <w:p w:rsidR="008C1387" w:rsidRDefault="008C1387" w:rsidP="004A47C2">
      <w:pPr>
        <w:pStyle w:val="ListParagraph"/>
        <w:ind w:left="1590"/>
      </w:pPr>
    </w:p>
    <w:p w:rsidR="008C1387" w:rsidRDefault="008C1387" w:rsidP="004A47C2">
      <w:pPr>
        <w:pStyle w:val="ListParagraph"/>
        <w:ind w:left="1590"/>
      </w:pPr>
    </w:p>
    <w:p w:rsidR="00AA0BD5" w:rsidRDefault="00AA0BD5" w:rsidP="006604E9"/>
    <w:p w:rsidR="008C1387" w:rsidRPr="00042FC4" w:rsidRDefault="00042FC4" w:rsidP="00042FC4">
      <w:pPr>
        <w:pStyle w:val="ListParagraph"/>
        <w:ind w:left="1590"/>
        <w:jc w:val="center"/>
        <w:rPr>
          <w:b/>
          <w:color w:val="0070C0"/>
          <w:sz w:val="36"/>
          <w:szCs w:val="36"/>
        </w:rPr>
      </w:pPr>
      <w:r w:rsidRPr="00042FC4">
        <w:rPr>
          <w:b/>
          <w:color w:val="0070C0"/>
          <w:sz w:val="36"/>
          <w:szCs w:val="36"/>
        </w:rPr>
        <w:lastRenderedPageBreak/>
        <w:t>TABLE OF CONTENTS</w:t>
      </w:r>
    </w:p>
    <w:p w:rsidR="00AD249D" w:rsidRPr="00042FC4" w:rsidRDefault="00CE4A32" w:rsidP="00042FC4">
      <w:pPr>
        <w:pStyle w:val="ListParagraph"/>
        <w:ind w:left="1590"/>
        <w:jc w:val="center"/>
        <w:rPr>
          <w:b/>
          <w:color w:val="0070C0"/>
        </w:rPr>
      </w:pPr>
      <w:r w:rsidRPr="00042FC4">
        <w:rPr>
          <w:b/>
          <w:color w:val="0070C0"/>
          <w:sz w:val="28"/>
          <w:szCs w:val="28"/>
        </w:rPr>
        <w:t>ABBREVIATIONS</w:t>
      </w:r>
    </w:p>
    <w:p w:rsidR="006473FA" w:rsidRPr="00CE4A32" w:rsidRDefault="00CE4A32" w:rsidP="008C1387">
      <w:pPr>
        <w:pStyle w:val="ListParagraph"/>
        <w:numPr>
          <w:ilvl w:val="0"/>
          <w:numId w:val="2"/>
        </w:numPr>
        <w:rPr>
          <w:sz w:val="28"/>
          <w:szCs w:val="28"/>
        </w:rPr>
      </w:pPr>
      <w:r w:rsidRPr="00CE4A32">
        <w:rPr>
          <w:sz w:val="28"/>
          <w:szCs w:val="28"/>
        </w:rPr>
        <w:t xml:space="preserve">INTRODUCTION </w:t>
      </w:r>
    </w:p>
    <w:p w:rsidR="008A0D6C" w:rsidRPr="00CE4A32" w:rsidRDefault="00CE4A32" w:rsidP="00CE4A32">
      <w:pPr>
        <w:pStyle w:val="ListParagraph"/>
        <w:numPr>
          <w:ilvl w:val="0"/>
          <w:numId w:val="2"/>
        </w:numPr>
        <w:rPr>
          <w:sz w:val="28"/>
          <w:szCs w:val="28"/>
        </w:rPr>
      </w:pPr>
      <w:r>
        <w:rPr>
          <w:sz w:val="28"/>
          <w:szCs w:val="28"/>
        </w:rPr>
        <w:t xml:space="preserve">NATIONAL </w:t>
      </w:r>
      <w:r w:rsidRPr="00CE4A32">
        <w:rPr>
          <w:sz w:val="28"/>
          <w:szCs w:val="28"/>
        </w:rPr>
        <w:t xml:space="preserve">CONSULTATIVE MEETINGS </w:t>
      </w:r>
    </w:p>
    <w:p w:rsidR="008A0D6C" w:rsidRPr="00CE4A32" w:rsidRDefault="00CE4A32" w:rsidP="00CE4A32">
      <w:pPr>
        <w:pStyle w:val="ListParagraph"/>
        <w:numPr>
          <w:ilvl w:val="0"/>
          <w:numId w:val="2"/>
        </w:numPr>
        <w:rPr>
          <w:sz w:val="28"/>
          <w:szCs w:val="28"/>
        </w:rPr>
      </w:pPr>
      <w:r w:rsidRPr="00CE4A32">
        <w:rPr>
          <w:sz w:val="28"/>
          <w:szCs w:val="28"/>
        </w:rPr>
        <w:t>ZAMBEZI REGION</w:t>
      </w:r>
    </w:p>
    <w:p w:rsidR="008A0D6C" w:rsidRPr="00CE4A32" w:rsidRDefault="00CE4A32" w:rsidP="00CE4A32">
      <w:pPr>
        <w:pStyle w:val="ListParagraph"/>
        <w:numPr>
          <w:ilvl w:val="0"/>
          <w:numId w:val="2"/>
        </w:numPr>
        <w:rPr>
          <w:sz w:val="28"/>
          <w:szCs w:val="28"/>
        </w:rPr>
      </w:pPr>
      <w:r w:rsidRPr="00CE4A32">
        <w:rPr>
          <w:sz w:val="28"/>
          <w:szCs w:val="28"/>
        </w:rPr>
        <w:t>KAVANGO EAST.</w:t>
      </w:r>
    </w:p>
    <w:p w:rsidR="006440E6" w:rsidRPr="00CE4A32" w:rsidRDefault="00CE4A32" w:rsidP="00CE4A32">
      <w:pPr>
        <w:pStyle w:val="ListParagraph"/>
        <w:numPr>
          <w:ilvl w:val="0"/>
          <w:numId w:val="2"/>
        </w:numPr>
        <w:rPr>
          <w:sz w:val="28"/>
          <w:szCs w:val="28"/>
        </w:rPr>
      </w:pPr>
      <w:r w:rsidRPr="00CE4A32">
        <w:rPr>
          <w:sz w:val="28"/>
          <w:szCs w:val="28"/>
        </w:rPr>
        <w:t>KAVANGO WEST.</w:t>
      </w:r>
    </w:p>
    <w:p w:rsidR="0023750D" w:rsidRPr="00CE4A32" w:rsidRDefault="00CE4A32" w:rsidP="00CE4A32">
      <w:pPr>
        <w:pStyle w:val="ListParagraph"/>
        <w:numPr>
          <w:ilvl w:val="0"/>
          <w:numId w:val="2"/>
        </w:numPr>
        <w:rPr>
          <w:sz w:val="28"/>
          <w:szCs w:val="28"/>
        </w:rPr>
      </w:pPr>
      <w:r w:rsidRPr="00CE4A32">
        <w:rPr>
          <w:sz w:val="28"/>
          <w:szCs w:val="28"/>
        </w:rPr>
        <w:t xml:space="preserve">OHANGWENA REGION. </w:t>
      </w:r>
    </w:p>
    <w:p w:rsidR="006440E6" w:rsidRPr="00CE4A32" w:rsidRDefault="00CE4A32" w:rsidP="008C1387">
      <w:pPr>
        <w:pStyle w:val="ListParagraph"/>
        <w:numPr>
          <w:ilvl w:val="0"/>
          <w:numId w:val="2"/>
        </w:numPr>
        <w:rPr>
          <w:sz w:val="28"/>
          <w:szCs w:val="28"/>
        </w:rPr>
      </w:pPr>
      <w:r>
        <w:rPr>
          <w:sz w:val="28"/>
          <w:szCs w:val="28"/>
        </w:rPr>
        <w:t>KEY FINDINGS AND CHALLENGES</w:t>
      </w:r>
      <w:r w:rsidRPr="00CE4A32">
        <w:rPr>
          <w:sz w:val="28"/>
          <w:szCs w:val="28"/>
        </w:rPr>
        <w:t xml:space="preserve"> </w:t>
      </w:r>
    </w:p>
    <w:p w:rsidR="00CE4A32" w:rsidRDefault="00CE4A32" w:rsidP="00336D7D">
      <w:pPr>
        <w:pStyle w:val="ListParagraph"/>
        <w:numPr>
          <w:ilvl w:val="0"/>
          <w:numId w:val="2"/>
        </w:numPr>
        <w:rPr>
          <w:sz w:val="28"/>
          <w:szCs w:val="28"/>
        </w:rPr>
      </w:pPr>
      <w:r w:rsidRPr="00CE4A32">
        <w:rPr>
          <w:sz w:val="28"/>
          <w:szCs w:val="28"/>
        </w:rPr>
        <w:t>RECOMMENDATIONS</w:t>
      </w:r>
    </w:p>
    <w:p w:rsidR="00AD249D" w:rsidRPr="00CE4A32" w:rsidRDefault="00CE4A32" w:rsidP="00336D7D">
      <w:pPr>
        <w:pStyle w:val="ListParagraph"/>
        <w:numPr>
          <w:ilvl w:val="0"/>
          <w:numId w:val="2"/>
        </w:numPr>
        <w:rPr>
          <w:sz w:val="28"/>
          <w:szCs w:val="28"/>
        </w:rPr>
      </w:pPr>
      <w:r>
        <w:rPr>
          <w:sz w:val="28"/>
          <w:szCs w:val="28"/>
        </w:rPr>
        <w:t>CONCLUSION</w:t>
      </w:r>
      <w:r w:rsidRPr="00CE4A32">
        <w:rPr>
          <w:sz w:val="28"/>
          <w:szCs w:val="28"/>
        </w:rPr>
        <w:t xml:space="preserve"> </w:t>
      </w:r>
    </w:p>
    <w:p w:rsidR="005A0434" w:rsidRPr="00CE4A32" w:rsidRDefault="005A0434" w:rsidP="005A0434">
      <w:pPr>
        <w:rPr>
          <w:sz w:val="28"/>
          <w:szCs w:val="28"/>
        </w:rPr>
      </w:pPr>
    </w:p>
    <w:tbl>
      <w:tblPr>
        <w:tblStyle w:val="TableGrid"/>
        <w:tblW w:w="0" w:type="auto"/>
        <w:tblInd w:w="720" w:type="dxa"/>
        <w:tblLook w:val="04A0"/>
      </w:tblPr>
      <w:tblGrid>
        <w:gridCol w:w="1848"/>
        <w:gridCol w:w="6674"/>
      </w:tblGrid>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ACRONMYS.</w:t>
            </w:r>
          </w:p>
        </w:tc>
        <w:tc>
          <w:tcPr>
            <w:tcW w:w="6674" w:type="dxa"/>
            <w:tcBorders>
              <w:left w:val="single" w:sz="4" w:space="0" w:color="auto"/>
            </w:tcBorders>
          </w:tcPr>
          <w:p w:rsidR="005A0434" w:rsidRPr="00B27C2E" w:rsidRDefault="005A0434" w:rsidP="005A0434">
            <w:pPr>
              <w:pStyle w:val="ListParagraph"/>
              <w:ind w:left="0"/>
            </w:pPr>
          </w:p>
        </w:tc>
      </w:tr>
      <w:tr w:rsidR="005A0434" w:rsidRPr="00B27C2E" w:rsidTr="005A0434">
        <w:tc>
          <w:tcPr>
            <w:tcW w:w="1848" w:type="dxa"/>
            <w:tcBorders>
              <w:right w:val="single" w:sz="4" w:space="0" w:color="auto"/>
            </w:tcBorders>
          </w:tcPr>
          <w:p w:rsidR="005A0434" w:rsidRPr="00B27C2E" w:rsidRDefault="005A0434" w:rsidP="00B27C2E">
            <w:pPr>
              <w:pStyle w:val="ListParagraph"/>
              <w:ind w:left="0"/>
            </w:pPr>
            <w:r>
              <w:t>CC</w:t>
            </w:r>
          </w:p>
        </w:tc>
        <w:tc>
          <w:tcPr>
            <w:tcW w:w="6674" w:type="dxa"/>
            <w:tcBorders>
              <w:left w:val="single" w:sz="4" w:space="0" w:color="auto"/>
            </w:tcBorders>
          </w:tcPr>
          <w:p w:rsidR="005A0434" w:rsidRPr="00B27C2E" w:rsidRDefault="005A0434" w:rsidP="005A0434">
            <w:pPr>
              <w:pStyle w:val="ListParagraph"/>
              <w:ind w:left="666"/>
            </w:pPr>
            <w:r w:rsidRPr="00B27C2E">
              <w:t>Community Champion</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CLTS</w:t>
            </w:r>
          </w:p>
        </w:tc>
        <w:tc>
          <w:tcPr>
            <w:tcW w:w="6674" w:type="dxa"/>
            <w:tcBorders>
              <w:left w:val="single" w:sz="4" w:space="0" w:color="auto"/>
            </w:tcBorders>
          </w:tcPr>
          <w:p w:rsidR="005A0434" w:rsidRPr="00B27C2E" w:rsidRDefault="005A0434" w:rsidP="005A0434">
            <w:pPr>
              <w:pStyle w:val="ListParagraph"/>
              <w:ind w:left="698"/>
            </w:pPr>
            <w:r w:rsidRPr="00B27C2E">
              <w:t xml:space="preserve">Community Led </w:t>
            </w:r>
            <w:r w:rsidR="0054346A" w:rsidRPr="00B27C2E">
              <w:t>Total Sanitation</w:t>
            </w:r>
            <w:r w:rsidRPr="00B27C2E">
              <w:t>.</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CDC</w:t>
            </w:r>
          </w:p>
        </w:tc>
        <w:tc>
          <w:tcPr>
            <w:tcW w:w="6674" w:type="dxa"/>
            <w:tcBorders>
              <w:left w:val="single" w:sz="4" w:space="0" w:color="auto"/>
            </w:tcBorders>
          </w:tcPr>
          <w:p w:rsidR="005A0434" w:rsidRPr="00B27C2E" w:rsidRDefault="005A0434" w:rsidP="005A0434">
            <w:pPr>
              <w:pStyle w:val="ListParagraph"/>
              <w:ind w:left="645"/>
            </w:pPr>
            <w:r w:rsidRPr="00B27C2E">
              <w:t>Constituency Development Coordination.</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CB</w:t>
            </w:r>
            <w:r>
              <w:t>O</w:t>
            </w:r>
          </w:p>
        </w:tc>
        <w:tc>
          <w:tcPr>
            <w:tcW w:w="6674" w:type="dxa"/>
            <w:tcBorders>
              <w:left w:val="single" w:sz="4" w:space="0" w:color="auto"/>
            </w:tcBorders>
          </w:tcPr>
          <w:p w:rsidR="005A0434" w:rsidRPr="00B27C2E" w:rsidRDefault="005A0434" w:rsidP="005A0434">
            <w:pPr>
              <w:pStyle w:val="ListParagraph"/>
              <w:ind w:left="666"/>
            </w:pPr>
            <w:r w:rsidRPr="00B27C2E">
              <w:t>Community Based Organization.</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DWSSC</w:t>
            </w:r>
          </w:p>
        </w:tc>
        <w:tc>
          <w:tcPr>
            <w:tcW w:w="6674" w:type="dxa"/>
            <w:tcBorders>
              <w:left w:val="single" w:sz="4" w:space="0" w:color="auto"/>
            </w:tcBorders>
          </w:tcPr>
          <w:p w:rsidR="005A0434" w:rsidRPr="00B27C2E" w:rsidRDefault="005A0434" w:rsidP="005A0434">
            <w:pPr>
              <w:pStyle w:val="ListParagraph"/>
              <w:ind w:left="677"/>
            </w:pPr>
            <w:r w:rsidRPr="00B27C2E">
              <w:t>Directorate of Water and Sanitation Coordination.</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LA</w:t>
            </w:r>
          </w:p>
        </w:tc>
        <w:tc>
          <w:tcPr>
            <w:tcW w:w="6674" w:type="dxa"/>
            <w:tcBorders>
              <w:left w:val="single" w:sz="4" w:space="0" w:color="auto"/>
            </w:tcBorders>
          </w:tcPr>
          <w:p w:rsidR="005A0434" w:rsidRPr="00B27C2E" w:rsidRDefault="005A0434" w:rsidP="005A0434">
            <w:pPr>
              <w:pStyle w:val="ListParagraph"/>
              <w:ind w:left="698"/>
            </w:pPr>
            <w:r w:rsidRPr="00B27C2E">
              <w:t>Local Authority.</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L</w:t>
            </w:r>
            <w:r>
              <w:t>ADC</w:t>
            </w:r>
          </w:p>
        </w:tc>
        <w:tc>
          <w:tcPr>
            <w:tcW w:w="6674" w:type="dxa"/>
            <w:tcBorders>
              <w:left w:val="single" w:sz="4" w:space="0" w:color="auto"/>
            </w:tcBorders>
          </w:tcPr>
          <w:p w:rsidR="005A0434" w:rsidRPr="00B27C2E" w:rsidRDefault="005A0434" w:rsidP="005A0434">
            <w:pPr>
              <w:pStyle w:val="ListParagraph"/>
              <w:ind w:left="655"/>
            </w:pPr>
            <w:r w:rsidRPr="00B27C2E">
              <w:t>Local Authority Development Committee.</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LC</w:t>
            </w:r>
          </w:p>
        </w:tc>
        <w:tc>
          <w:tcPr>
            <w:tcW w:w="6674" w:type="dxa"/>
            <w:tcBorders>
              <w:left w:val="single" w:sz="4" w:space="0" w:color="auto"/>
            </w:tcBorders>
          </w:tcPr>
          <w:p w:rsidR="005A0434" w:rsidRPr="00B27C2E" w:rsidRDefault="005A0434" w:rsidP="005A0434">
            <w:pPr>
              <w:pStyle w:val="ListParagraph"/>
              <w:ind w:left="634"/>
            </w:pPr>
            <w:r w:rsidRPr="00B27C2E">
              <w:t>Local Contractor.</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LM</w:t>
            </w:r>
          </w:p>
        </w:tc>
        <w:tc>
          <w:tcPr>
            <w:tcW w:w="6674" w:type="dxa"/>
            <w:tcBorders>
              <w:left w:val="single" w:sz="4" w:space="0" w:color="auto"/>
            </w:tcBorders>
          </w:tcPr>
          <w:p w:rsidR="005A0434" w:rsidRPr="00B27C2E" w:rsidRDefault="005A0434" w:rsidP="005A0434">
            <w:pPr>
              <w:pStyle w:val="ListParagraph"/>
              <w:ind w:left="655"/>
            </w:pPr>
            <w:r w:rsidRPr="00B27C2E">
              <w:t>Line Ministry.</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M</w:t>
            </w:r>
            <w:r>
              <w:t>AWF</w:t>
            </w:r>
          </w:p>
        </w:tc>
        <w:tc>
          <w:tcPr>
            <w:tcW w:w="6674" w:type="dxa"/>
            <w:tcBorders>
              <w:left w:val="single" w:sz="4" w:space="0" w:color="auto"/>
            </w:tcBorders>
          </w:tcPr>
          <w:p w:rsidR="005A0434" w:rsidRPr="00B27C2E" w:rsidRDefault="005A0434" w:rsidP="005A0434">
            <w:pPr>
              <w:pStyle w:val="ListParagraph"/>
              <w:ind w:left="645"/>
            </w:pPr>
            <w:r w:rsidRPr="00B27C2E">
              <w:t>Ministry of Agriculture Water and Forestry.</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ME</w:t>
            </w:r>
          </w:p>
        </w:tc>
        <w:tc>
          <w:tcPr>
            <w:tcW w:w="6674" w:type="dxa"/>
            <w:tcBorders>
              <w:left w:val="single" w:sz="4" w:space="0" w:color="auto"/>
            </w:tcBorders>
          </w:tcPr>
          <w:p w:rsidR="005A0434" w:rsidRPr="00B27C2E" w:rsidRDefault="005A0434" w:rsidP="005A0434">
            <w:pPr>
              <w:pStyle w:val="ListParagraph"/>
              <w:ind w:left="623"/>
            </w:pPr>
            <w:r w:rsidRPr="00B27C2E">
              <w:t>Ministry of Education.</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MoHSS</w:t>
            </w:r>
          </w:p>
        </w:tc>
        <w:tc>
          <w:tcPr>
            <w:tcW w:w="6674" w:type="dxa"/>
            <w:tcBorders>
              <w:left w:val="single" w:sz="4" w:space="0" w:color="auto"/>
            </w:tcBorders>
          </w:tcPr>
          <w:p w:rsidR="005A0434" w:rsidRPr="00B27C2E" w:rsidRDefault="005A0434" w:rsidP="005A0434">
            <w:pPr>
              <w:pStyle w:val="ListParagraph"/>
              <w:ind w:left="623"/>
            </w:pPr>
            <w:r w:rsidRPr="00B27C2E">
              <w:t>Ministry of Health and Social Services.</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NDP4</w:t>
            </w:r>
          </w:p>
        </w:tc>
        <w:tc>
          <w:tcPr>
            <w:tcW w:w="6674" w:type="dxa"/>
            <w:tcBorders>
              <w:left w:val="single" w:sz="4" w:space="0" w:color="auto"/>
            </w:tcBorders>
          </w:tcPr>
          <w:p w:rsidR="005A0434" w:rsidRPr="00B27C2E" w:rsidRDefault="005A0434" w:rsidP="005A0434">
            <w:pPr>
              <w:pStyle w:val="ListParagraph"/>
              <w:ind w:left="634"/>
            </w:pPr>
            <w:r w:rsidRPr="00B27C2E">
              <w:t>National Development Plan 4.</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N</w:t>
            </w:r>
            <w:r>
              <w:t>SS</w:t>
            </w:r>
          </w:p>
        </w:tc>
        <w:tc>
          <w:tcPr>
            <w:tcW w:w="6674" w:type="dxa"/>
            <w:tcBorders>
              <w:left w:val="single" w:sz="4" w:space="0" w:color="auto"/>
            </w:tcBorders>
          </w:tcPr>
          <w:p w:rsidR="005A0434" w:rsidRPr="00B27C2E" w:rsidRDefault="005A0434" w:rsidP="005A0434">
            <w:pPr>
              <w:pStyle w:val="ListParagraph"/>
              <w:ind w:left="623"/>
            </w:pPr>
            <w:r w:rsidRPr="00B27C2E">
              <w:t>National Sanitation Strategy.</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O</w:t>
            </w:r>
            <w:r>
              <w:t>D</w:t>
            </w:r>
          </w:p>
        </w:tc>
        <w:tc>
          <w:tcPr>
            <w:tcW w:w="6674" w:type="dxa"/>
            <w:tcBorders>
              <w:left w:val="single" w:sz="4" w:space="0" w:color="auto"/>
            </w:tcBorders>
          </w:tcPr>
          <w:p w:rsidR="005A0434" w:rsidRPr="00B27C2E" w:rsidRDefault="005A0434" w:rsidP="005A0434">
            <w:pPr>
              <w:pStyle w:val="ListParagraph"/>
              <w:ind w:left="612"/>
            </w:pPr>
            <w:r w:rsidRPr="00B27C2E">
              <w:t>Open Defecation.</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ODF</w:t>
            </w:r>
          </w:p>
        </w:tc>
        <w:tc>
          <w:tcPr>
            <w:tcW w:w="6674" w:type="dxa"/>
            <w:tcBorders>
              <w:left w:val="single" w:sz="4" w:space="0" w:color="auto"/>
            </w:tcBorders>
          </w:tcPr>
          <w:p w:rsidR="005A0434" w:rsidRPr="00B27C2E" w:rsidRDefault="005A0434" w:rsidP="005A0434">
            <w:pPr>
              <w:pStyle w:val="ListParagraph"/>
              <w:ind w:left="612"/>
            </w:pPr>
            <w:r w:rsidRPr="00B27C2E">
              <w:t>Open Defecation Free.</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ODFN</w:t>
            </w:r>
          </w:p>
        </w:tc>
        <w:tc>
          <w:tcPr>
            <w:tcW w:w="6674" w:type="dxa"/>
            <w:tcBorders>
              <w:left w:val="single" w:sz="4" w:space="0" w:color="auto"/>
            </w:tcBorders>
          </w:tcPr>
          <w:p w:rsidR="005A0434" w:rsidRPr="00B27C2E" w:rsidRDefault="005A0434" w:rsidP="005A0434">
            <w:pPr>
              <w:pStyle w:val="ListParagraph"/>
              <w:ind w:left="602"/>
            </w:pPr>
            <w:r w:rsidRPr="00B27C2E">
              <w:t>Open Defecation Free Namibia.</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R</w:t>
            </w:r>
            <w:r>
              <w:t>C</w:t>
            </w:r>
          </w:p>
        </w:tc>
        <w:tc>
          <w:tcPr>
            <w:tcW w:w="6674" w:type="dxa"/>
            <w:tcBorders>
              <w:left w:val="single" w:sz="4" w:space="0" w:color="auto"/>
            </w:tcBorders>
          </w:tcPr>
          <w:p w:rsidR="005A0434" w:rsidRPr="00B27C2E" w:rsidRDefault="005A0434" w:rsidP="005A0434">
            <w:pPr>
              <w:pStyle w:val="ListParagraph"/>
              <w:ind w:left="612"/>
            </w:pPr>
            <w:r w:rsidRPr="00B27C2E">
              <w:t>Regional Council.</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rsidRPr="00B27C2E">
              <w:t>RC</w:t>
            </w:r>
            <w:r>
              <w:t>C</w:t>
            </w:r>
          </w:p>
        </w:tc>
        <w:tc>
          <w:tcPr>
            <w:tcW w:w="6674" w:type="dxa"/>
            <w:tcBorders>
              <w:left w:val="single" w:sz="4" w:space="0" w:color="auto"/>
            </w:tcBorders>
          </w:tcPr>
          <w:p w:rsidR="005A0434" w:rsidRPr="00B27C2E" w:rsidRDefault="005A0434" w:rsidP="005A0434">
            <w:pPr>
              <w:pStyle w:val="ListParagraph"/>
              <w:ind w:left="634"/>
            </w:pPr>
            <w:r w:rsidRPr="00B27C2E">
              <w:t>Regional Council Coordination.</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SAG</w:t>
            </w:r>
          </w:p>
        </w:tc>
        <w:tc>
          <w:tcPr>
            <w:tcW w:w="6674" w:type="dxa"/>
            <w:tcBorders>
              <w:left w:val="single" w:sz="4" w:space="0" w:color="auto"/>
            </w:tcBorders>
          </w:tcPr>
          <w:p w:rsidR="005A0434" w:rsidRPr="00B27C2E" w:rsidRDefault="005A0434" w:rsidP="005A0434">
            <w:pPr>
              <w:pStyle w:val="ListParagraph"/>
              <w:ind w:left="645"/>
            </w:pPr>
            <w:r w:rsidRPr="00B27C2E">
              <w:t>Sanitation Action Group.</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SAREP</w:t>
            </w:r>
          </w:p>
        </w:tc>
        <w:tc>
          <w:tcPr>
            <w:tcW w:w="6674" w:type="dxa"/>
            <w:tcBorders>
              <w:left w:val="single" w:sz="4" w:space="0" w:color="auto"/>
            </w:tcBorders>
          </w:tcPr>
          <w:p w:rsidR="005A0434" w:rsidRPr="00B27C2E" w:rsidRDefault="005A0434" w:rsidP="005A0434">
            <w:pPr>
              <w:pStyle w:val="ListParagraph"/>
              <w:ind w:left="645"/>
            </w:pPr>
            <w:r w:rsidRPr="00B27C2E">
              <w:t>South African Region Environmental Project.</w:t>
            </w:r>
          </w:p>
        </w:tc>
      </w:tr>
      <w:tr w:rsidR="005A0434" w:rsidRPr="00B27C2E" w:rsidTr="005A0434">
        <w:tc>
          <w:tcPr>
            <w:tcW w:w="1848" w:type="dxa"/>
            <w:tcBorders>
              <w:right w:val="single" w:sz="4" w:space="0" w:color="auto"/>
            </w:tcBorders>
          </w:tcPr>
          <w:p w:rsidR="005A0434" w:rsidRPr="00B27C2E" w:rsidRDefault="005A0434" w:rsidP="00D03DE9">
            <w:pPr>
              <w:pStyle w:val="ListParagraph"/>
              <w:ind w:left="0"/>
            </w:pPr>
            <w:r>
              <w:t>WATSAN</w:t>
            </w:r>
          </w:p>
        </w:tc>
        <w:tc>
          <w:tcPr>
            <w:tcW w:w="6674" w:type="dxa"/>
            <w:tcBorders>
              <w:left w:val="single" w:sz="4" w:space="0" w:color="auto"/>
            </w:tcBorders>
          </w:tcPr>
          <w:p w:rsidR="005A0434" w:rsidRPr="00B27C2E" w:rsidRDefault="005A0434" w:rsidP="005A0434">
            <w:pPr>
              <w:pStyle w:val="ListParagraph"/>
              <w:ind w:left="634"/>
            </w:pPr>
            <w:r w:rsidRPr="00B27C2E">
              <w:t>Water Supply and Sanitation.</w:t>
            </w:r>
          </w:p>
        </w:tc>
      </w:tr>
    </w:tbl>
    <w:p w:rsidR="005A0434" w:rsidRDefault="00346684" w:rsidP="00346684">
      <w:pPr>
        <w:rPr>
          <w:color w:val="00B0F0"/>
          <w:sz w:val="28"/>
          <w:szCs w:val="28"/>
        </w:rPr>
      </w:pPr>
      <w:r>
        <w:rPr>
          <w:color w:val="00B0F0"/>
          <w:sz w:val="28"/>
          <w:szCs w:val="28"/>
        </w:rPr>
        <w:t xml:space="preserve">         </w:t>
      </w:r>
    </w:p>
    <w:p w:rsidR="00414A3A" w:rsidRDefault="00346684" w:rsidP="00346684">
      <w:pPr>
        <w:rPr>
          <w:color w:val="00B0F0"/>
          <w:sz w:val="28"/>
          <w:szCs w:val="28"/>
        </w:rPr>
      </w:pPr>
      <w:r>
        <w:rPr>
          <w:color w:val="00B0F0"/>
          <w:sz w:val="28"/>
          <w:szCs w:val="28"/>
        </w:rPr>
        <w:t xml:space="preserve"> </w:t>
      </w:r>
    </w:p>
    <w:p w:rsidR="00414A3A" w:rsidRDefault="00414A3A" w:rsidP="00346684">
      <w:pPr>
        <w:rPr>
          <w:color w:val="00B0F0"/>
          <w:sz w:val="28"/>
          <w:szCs w:val="28"/>
        </w:rPr>
      </w:pPr>
    </w:p>
    <w:p w:rsidR="004416D7" w:rsidRDefault="004416D7" w:rsidP="00346684">
      <w:pPr>
        <w:rPr>
          <w:color w:val="00B0F0"/>
          <w:sz w:val="28"/>
          <w:szCs w:val="28"/>
        </w:rPr>
      </w:pPr>
    </w:p>
    <w:p w:rsidR="00EE0803" w:rsidRPr="00042FC4" w:rsidRDefault="00042FC4" w:rsidP="00346684">
      <w:pPr>
        <w:rPr>
          <w:b/>
          <w:color w:val="0070C0"/>
          <w:sz w:val="28"/>
          <w:szCs w:val="28"/>
        </w:rPr>
      </w:pPr>
      <w:r>
        <w:rPr>
          <w:b/>
          <w:color w:val="0070C0"/>
          <w:sz w:val="28"/>
          <w:szCs w:val="28"/>
        </w:rPr>
        <w:lastRenderedPageBreak/>
        <w:t>FIELD TEAM</w:t>
      </w:r>
    </w:p>
    <w:p w:rsidR="008A78A0" w:rsidRPr="00346684" w:rsidRDefault="008A78A0" w:rsidP="00346684">
      <w:pPr>
        <w:rPr>
          <w:color w:val="00B0F0"/>
          <w:sz w:val="28"/>
          <w:szCs w:val="28"/>
        </w:rPr>
      </w:pPr>
    </w:p>
    <w:tbl>
      <w:tblPr>
        <w:tblStyle w:val="TableGrid"/>
        <w:tblpPr w:leftFromText="180" w:rightFromText="180" w:vertAnchor="text" w:horzAnchor="margin" w:tblpXSpec="center" w:tblpY="-537"/>
        <w:tblW w:w="0" w:type="auto"/>
        <w:tblLook w:val="04A0"/>
      </w:tblPr>
      <w:tblGrid>
        <w:gridCol w:w="560"/>
        <w:gridCol w:w="2057"/>
        <w:gridCol w:w="1836"/>
        <w:gridCol w:w="1664"/>
        <w:gridCol w:w="3125"/>
      </w:tblGrid>
      <w:tr w:rsidR="00414A3A" w:rsidTr="007669F8">
        <w:tc>
          <w:tcPr>
            <w:tcW w:w="545" w:type="dxa"/>
          </w:tcPr>
          <w:p w:rsidR="007669F8" w:rsidRPr="00042FC4" w:rsidRDefault="007669F8" w:rsidP="00042FC4">
            <w:pPr>
              <w:jc w:val="center"/>
              <w:rPr>
                <w:b/>
                <w:color w:val="0070C0"/>
              </w:rPr>
            </w:pPr>
            <w:r w:rsidRPr="00042FC4">
              <w:rPr>
                <w:b/>
                <w:color w:val="0070C0"/>
              </w:rPr>
              <w:t>S/N</w:t>
            </w:r>
          </w:p>
        </w:tc>
        <w:tc>
          <w:tcPr>
            <w:tcW w:w="2398" w:type="dxa"/>
          </w:tcPr>
          <w:p w:rsidR="007669F8" w:rsidRPr="00042FC4" w:rsidRDefault="007669F8" w:rsidP="00042FC4">
            <w:pPr>
              <w:pStyle w:val="ListParagraph"/>
              <w:ind w:left="0"/>
              <w:jc w:val="center"/>
              <w:rPr>
                <w:b/>
                <w:color w:val="0070C0"/>
              </w:rPr>
            </w:pPr>
            <w:r w:rsidRPr="00042FC4">
              <w:rPr>
                <w:b/>
                <w:color w:val="0070C0"/>
              </w:rPr>
              <w:t>NAME</w:t>
            </w:r>
          </w:p>
        </w:tc>
        <w:tc>
          <w:tcPr>
            <w:tcW w:w="1964" w:type="dxa"/>
          </w:tcPr>
          <w:p w:rsidR="007669F8" w:rsidRPr="00042FC4" w:rsidRDefault="007669F8" w:rsidP="00042FC4">
            <w:pPr>
              <w:pStyle w:val="ListParagraph"/>
              <w:ind w:left="0"/>
              <w:jc w:val="center"/>
              <w:rPr>
                <w:b/>
                <w:color w:val="0070C0"/>
              </w:rPr>
            </w:pPr>
            <w:r w:rsidRPr="00042FC4">
              <w:rPr>
                <w:b/>
                <w:color w:val="0070C0"/>
              </w:rPr>
              <w:t>POSITION</w:t>
            </w:r>
          </w:p>
        </w:tc>
        <w:tc>
          <w:tcPr>
            <w:tcW w:w="1633" w:type="dxa"/>
          </w:tcPr>
          <w:p w:rsidR="007669F8" w:rsidRPr="00042FC4" w:rsidRDefault="007669F8" w:rsidP="00042FC4">
            <w:pPr>
              <w:pStyle w:val="ListParagraph"/>
              <w:ind w:left="0"/>
              <w:jc w:val="center"/>
              <w:rPr>
                <w:b/>
                <w:color w:val="0070C0"/>
              </w:rPr>
            </w:pPr>
            <w:r w:rsidRPr="00042FC4">
              <w:rPr>
                <w:b/>
                <w:color w:val="0070C0"/>
              </w:rPr>
              <w:t>MOBILE NUMBER</w:t>
            </w:r>
          </w:p>
        </w:tc>
        <w:tc>
          <w:tcPr>
            <w:tcW w:w="1633" w:type="dxa"/>
          </w:tcPr>
          <w:p w:rsidR="007669F8" w:rsidRPr="00042FC4" w:rsidRDefault="007669F8" w:rsidP="00042FC4">
            <w:pPr>
              <w:pStyle w:val="ListParagraph"/>
              <w:ind w:left="0"/>
              <w:jc w:val="center"/>
              <w:rPr>
                <w:b/>
                <w:color w:val="0070C0"/>
              </w:rPr>
            </w:pPr>
            <w:r w:rsidRPr="00042FC4">
              <w:rPr>
                <w:b/>
                <w:color w:val="0070C0"/>
              </w:rPr>
              <w:t>E-MAIL ADDRESS</w:t>
            </w:r>
          </w:p>
        </w:tc>
      </w:tr>
      <w:tr w:rsidR="00414A3A" w:rsidTr="007669F8">
        <w:tc>
          <w:tcPr>
            <w:tcW w:w="545" w:type="dxa"/>
          </w:tcPr>
          <w:p w:rsidR="007669F8" w:rsidRDefault="00414A3A" w:rsidP="007669F8">
            <w:pPr>
              <w:pStyle w:val="ListParagraph"/>
              <w:ind w:left="0"/>
            </w:pPr>
            <w:r>
              <w:t>1</w:t>
            </w:r>
          </w:p>
        </w:tc>
        <w:tc>
          <w:tcPr>
            <w:tcW w:w="2398" w:type="dxa"/>
          </w:tcPr>
          <w:p w:rsidR="007669F8" w:rsidRDefault="00414A3A" w:rsidP="007669F8">
            <w:pPr>
              <w:pStyle w:val="ListParagraph"/>
              <w:ind w:left="0"/>
            </w:pPr>
            <w:r>
              <w:t xml:space="preserve">MR.J. Kasheeta. </w:t>
            </w:r>
          </w:p>
        </w:tc>
        <w:tc>
          <w:tcPr>
            <w:tcW w:w="1964" w:type="dxa"/>
          </w:tcPr>
          <w:p w:rsidR="007669F8" w:rsidRDefault="00414A3A" w:rsidP="00414A3A">
            <w:r>
              <w:t>Director  MURD</w:t>
            </w:r>
          </w:p>
        </w:tc>
        <w:tc>
          <w:tcPr>
            <w:tcW w:w="1633" w:type="dxa"/>
          </w:tcPr>
          <w:p w:rsidR="007669F8" w:rsidRDefault="00414A3A" w:rsidP="00414A3A">
            <w:r>
              <w:t>+264811412626</w:t>
            </w:r>
          </w:p>
        </w:tc>
        <w:tc>
          <w:tcPr>
            <w:tcW w:w="1633" w:type="dxa"/>
          </w:tcPr>
          <w:p w:rsidR="007669F8" w:rsidRDefault="00414A3A" w:rsidP="007669F8">
            <w:pPr>
              <w:ind w:left="720"/>
            </w:pPr>
            <w:r>
              <w:t>jkasheeta@murd.gov.na</w:t>
            </w:r>
          </w:p>
        </w:tc>
      </w:tr>
      <w:tr w:rsidR="00414A3A" w:rsidTr="007669F8">
        <w:tc>
          <w:tcPr>
            <w:tcW w:w="545" w:type="dxa"/>
          </w:tcPr>
          <w:p w:rsidR="007669F8" w:rsidRDefault="007669F8" w:rsidP="007669F8">
            <w:pPr>
              <w:pStyle w:val="ListParagraph"/>
              <w:ind w:left="0"/>
            </w:pPr>
            <w:r>
              <w:t>2</w:t>
            </w:r>
          </w:p>
        </w:tc>
        <w:tc>
          <w:tcPr>
            <w:tcW w:w="2398" w:type="dxa"/>
          </w:tcPr>
          <w:p w:rsidR="007669F8" w:rsidRDefault="000B7950" w:rsidP="007669F8">
            <w:pPr>
              <w:pStyle w:val="ListParagraph"/>
              <w:ind w:left="0"/>
            </w:pPr>
            <w:r>
              <w:t>Doctor Jean Kase</w:t>
            </w:r>
            <w:r w:rsidR="00414A3A">
              <w:t>y</w:t>
            </w:r>
            <w:r>
              <w:t>a</w:t>
            </w:r>
          </w:p>
        </w:tc>
        <w:tc>
          <w:tcPr>
            <w:tcW w:w="1964" w:type="dxa"/>
          </w:tcPr>
          <w:p w:rsidR="007669F8" w:rsidRDefault="00414A3A" w:rsidP="007669F8">
            <w:pPr>
              <w:pStyle w:val="ListParagraph"/>
              <w:ind w:left="0"/>
            </w:pPr>
            <w:r>
              <w:t>Chief child survival and development-UNICEF</w:t>
            </w:r>
          </w:p>
        </w:tc>
        <w:tc>
          <w:tcPr>
            <w:tcW w:w="1633" w:type="dxa"/>
          </w:tcPr>
          <w:p w:rsidR="007669F8" w:rsidRDefault="00414A3A" w:rsidP="007669F8">
            <w:pPr>
              <w:pStyle w:val="ListParagraph"/>
              <w:ind w:left="0"/>
            </w:pPr>
            <w:r>
              <w:t>+264612046206</w:t>
            </w:r>
          </w:p>
        </w:tc>
        <w:tc>
          <w:tcPr>
            <w:tcW w:w="1633" w:type="dxa"/>
          </w:tcPr>
          <w:p w:rsidR="007669F8" w:rsidRDefault="000B7950" w:rsidP="007669F8">
            <w:pPr>
              <w:pStyle w:val="ListParagraph"/>
              <w:ind w:left="0"/>
            </w:pPr>
            <w:r>
              <w:t>jkaseya@unicef.org</w:t>
            </w:r>
          </w:p>
        </w:tc>
      </w:tr>
      <w:tr w:rsidR="00414A3A" w:rsidTr="007669F8">
        <w:tc>
          <w:tcPr>
            <w:tcW w:w="545" w:type="dxa"/>
          </w:tcPr>
          <w:p w:rsidR="007669F8" w:rsidRDefault="007669F8" w:rsidP="007669F8">
            <w:pPr>
              <w:pStyle w:val="ListParagraph"/>
              <w:ind w:left="0"/>
            </w:pPr>
            <w:r>
              <w:t>3</w:t>
            </w:r>
          </w:p>
        </w:tc>
        <w:tc>
          <w:tcPr>
            <w:tcW w:w="2398" w:type="dxa"/>
          </w:tcPr>
          <w:p w:rsidR="007669F8" w:rsidRDefault="00414A3A" w:rsidP="007669F8">
            <w:pPr>
              <w:pStyle w:val="ListParagraph"/>
              <w:ind w:left="0"/>
            </w:pPr>
            <w:r>
              <w:t>Leonard Mukosha</w:t>
            </w:r>
          </w:p>
        </w:tc>
        <w:tc>
          <w:tcPr>
            <w:tcW w:w="1964" w:type="dxa"/>
          </w:tcPr>
          <w:p w:rsidR="007669F8" w:rsidRDefault="000B7950" w:rsidP="007669F8">
            <w:pPr>
              <w:pStyle w:val="ListParagraph"/>
              <w:ind w:left="0"/>
            </w:pPr>
            <w:r>
              <w:t>CLTS Consultant</w:t>
            </w:r>
          </w:p>
        </w:tc>
        <w:tc>
          <w:tcPr>
            <w:tcW w:w="1633" w:type="dxa"/>
          </w:tcPr>
          <w:p w:rsidR="007669F8" w:rsidRDefault="000B7950" w:rsidP="007669F8">
            <w:pPr>
              <w:pStyle w:val="ListParagraph"/>
              <w:ind w:left="0"/>
            </w:pPr>
            <w:r>
              <w:t>+260977103271</w:t>
            </w:r>
          </w:p>
        </w:tc>
        <w:tc>
          <w:tcPr>
            <w:tcW w:w="1633" w:type="dxa"/>
          </w:tcPr>
          <w:p w:rsidR="007669F8" w:rsidRDefault="000B7950" w:rsidP="007669F8">
            <w:pPr>
              <w:pStyle w:val="ListParagraph"/>
              <w:ind w:left="0"/>
            </w:pPr>
            <w:r>
              <w:t>humilitylcm@yahoo.com</w:t>
            </w:r>
          </w:p>
        </w:tc>
      </w:tr>
      <w:tr w:rsidR="007669F8" w:rsidTr="007669F8">
        <w:tc>
          <w:tcPr>
            <w:tcW w:w="545" w:type="dxa"/>
          </w:tcPr>
          <w:p w:rsidR="007669F8" w:rsidRDefault="007669F8" w:rsidP="007669F8">
            <w:pPr>
              <w:pStyle w:val="ListParagraph"/>
              <w:ind w:left="0"/>
            </w:pPr>
            <w:r>
              <w:t>4</w:t>
            </w:r>
          </w:p>
        </w:tc>
        <w:tc>
          <w:tcPr>
            <w:tcW w:w="2398" w:type="dxa"/>
          </w:tcPr>
          <w:p w:rsidR="007669F8" w:rsidRDefault="00414A3A" w:rsidP="007669F8">
            <w:pPr>
              <w:pStyle w:val="ListParagraph"/>
              <w:ind w:left="0"/>
            </w:pPr>
            <w:r>
              <w:t>Matheus Shuuya</w:t>
            </w:r>
          </w:p>
        </w:tc>
        <w:tc>
          <w:tcPr>
            <w:tcW w:w="1964" w:type="dxa"/>
          </w:tcPr>
          <w:p w:rsidR="007669F8" w:rsidRDefault="000B7950" w:rsidP="007669F8">
            <w:pPr>
              <w:pStyle w:val="ListParagraph"/>
              <w:ind w:left="0"/>
            </w:pPr>
            <w:r>
              <w:t>WASHE Specialist</w:t>
            </w:r>
          </w:p>
        </w:tc>
        <w:tc>
          <w:tcPr>
            <w:tcW w:w="1633" w:type="dxa"/>
          </w:tcPr>
          <w:p w:rsidR="007669F8" w:rsidRDefault="000B7950" w:rsidP="007669F8">
            <w:pPr>
              <w:pStyle w:val="ListParagraph"/>
              <w:ind w:left="0"/>
            </w:pPr>
            <w:r>
              <w:t>+264811474408</w:t>
            </w:r>
          </w:p>
        </w:tc>
        <w:tc>
          <w:tcPr>
            <w:tcW w:w="1633" w:type="dxa"/>
          </w:tcPr>
          <w:p w:rsidR="007669F8" w:rsidRDefault="000B7950" w:rsidP="007669F8">
            <w:pPr>
              <w:pStyle w:val="ListParagraph"/>
              <w:ind w:left="0"/>
            </w:pPr>
            <w:r>
              <w:t>mshuuya@unicef.org</w:t>
            </w:r>
          </w:p>
        </w:tc>
      </w:tr>
      <w:tr w:rsidR="007669F8" w:rsidTr="007669F8">
        <w:tc>
          <w:tcPr>
            <w:tcW w:w="545" w:type="dxa"/>
          </w:tcPr>
          <w:p w:rsidR="007669F8" w:rsidRDefault="007669F8" w:rsidP="007669F8">
            <w:pPr>
              <w:pStyle w:val="ListParagraph"/>
              <w:ind w:left="0"/>
            </w:pPr>
          </w:p>
        </w:tc>
        <w:tc>
          <w:tcPr>
            <w:tcW w:w="2398" w:type="dxa"/>
          </w:tcPr>
          <w:p w:rsidR="007669F8" w:rsidRDefault="007669F8" w:rsidP="007669F8">
            <w:pPr>
              <w:pStyle w:val="ListParagraph"/>
              <w:ind w:left="0"/>
            </w:pPr>
          </w:p>
        </w:tc>
        <w:tc>
          <w:tcPr>
            <w:tcW w:w="1964" w:type="dxa"/>
          </w:tcPr>
          <w:p w:rsidR="007669F8" w:rsidRDefault="007669F8" w:rsidP="007669F8">
            <w:pPr>
              <w:pStyle w:val="ListParagraph"/>
              <w:ind w:left="0"/>
            </w:pPr>
          </w:p>
        </w:tc>
        <w:tc>
          <w:tcPr>
            <w:tcW w:w="1633" w:type="dxa"/>
          </w:tcPr>
          <w:p w:rsidR="007669F8" w:rsidRDefault="007669F8" w:rsidP="007669F8">
            <w:pPr>
              <w:pStyle w:val="ListParagraph"/>
              <w:ind w:left="0"/>
            </w:pPr>
          </w:p>
        </w:tc>
        <w:tc>
          <w:tcPr>
            <w:tcW w:w="1633" w:type="dxa"/>
          </w:tcPr>
          <w:p w:rsidR="007669F8" w:rsidRDefault="007669F8" w:rsidP="007669F8">
            <w:pPr>
              <w:pStyle w:val="ListParagraph"/>
              <w:ind w:left="0"/>
            </w:pPr>
          </w:p>
        </w:tc>
      </w:tr>
    </w:tbl>
    <w:p w:rsidR="008A78A0" w:rsidRDefault="008A78A0" w:rsidP="007669F8">
      <w:pPr>
        <w:pStyle w:val="ListParagraph"/>
        <w:ind w:left="1080"/>
      </w:pPr>
    </w:p>
    <w:p w:rsidR="00AA0BD5" w:rsidRDefault="008A78A0" w:rsidP="00414A3A">
      <w:pPr>
        <w:pStyle w:val="ListParagraph"/>
        <w:ind w:left="1080"/>
      </w:pPr>
      <w:r>
        <w:t xml:space="preserve">                                   </w:t>
      </w:r>
    </w:p>
    <w:p w:rsidR="001C7D4A" w:rsidRPr="00042FC4" w:rsidRDefault="00042FC4" w:rsidP="00042FC4">
      <w:pPr>
        <w:pStyle w:val="ListParagraph"/>
        <w:spacing w:line="360" w:lineRule="auto"/>
        <w:rPr>
          <w:b/>
          <w:color w:val="0070C0"/>
          <w:sz w:val="28"/>
          <w:szCs w:val="28"/>
        </w:rPr>
      </w:pPr>
      <w:r w:rsidRPr="00042FC4">
        <w:rPr>
          <w:b/>
          <w:color w:val="0070C0"/>
          <w:sz w:val="28"/>
          <w:szCs w:val="28"/>
        </w:rPr>
        <w:t>INTRODUCTION</w:t>
      </w:r>
    </w:p>
    <w:p w:rsidR="00F01E2D" w:rsidRDefault="001C7D4A" w:rsidP="00042FC4">
      <w:pPr>
        <w:pStyle w:val="ListParagraph"/>
        <w:spacing w:line="360" w:lineRule="auto"/>
        <w:jc w:val="both"/>
      </w:pPr>
      <w:r>
        <w:t xml:space="preserve">Community Led Total Sanitation was </w:t>
      </w:r>
      <w:r w:rsidR="00E35418">
        <w:t>introduced</w:t>
      </w:r>
      <w:r>
        <w:t xml:space="preserve"> in Namibia</w:t>
      </w:r>
      <w:r w:rsidR="00693DD8">
        <w:t xml:space="preserve"> by</w:t>
      </w:r>
      <w:r>
        <w:t xml:space="preserve"> SAREP </w:t>
      </w:r>
      <w:r w:rsidR="00E35418">
        <w:t>(South</w:t>
      </w:r>
      <w:r>
        <w:t xml:space="preserve"> African Region Environmental </w:t>
      </w:r>
      <w:r w:rsidR="00E35418">
        <w:t>Project)</w:t>
      </w:r>
      <w:r>
        <w:t xml:space="preserve"> a Bot</w:t>
      </w:r>
      <w:r w:rsidR="00121255">
        <w:t xml:space="preserve">swana based NGO with Funding Support from USAID. The first training was </w:t>
      </w:r>
      <w:r w:rsidR="00D40ABD">
        <w:t>conducted</w:t>
      </w:r>
      <w:r w:rsidR="00121255">
        <w:t xml:space="preserve"> from 27</w:t>
      </w:r>
      <w:r w:rsidR="00121255" w:rsidRPr="00121255">
        <w:rPr>
          <w:vertAlign w:val="superscript"/>
        </w:rPr>
        <w:t>th</w:t>
      </w:r>
      <w:r w:rsidR="00121255">
        <w:t xml:space="preserve"> May to 1</w:t>
      </w:r>
      <w:r w:rsidR="00121255" w:rsidRPr="00121255">
        <w:rPr>
          <w:vertAlign w:val="superscript"/>
        </w:rPr>
        <w:t>st</w:t>
      </w:r>
      <w:r w:rsidR="00121255">
        <w:t xml:space="preserve"> June 2013 in Collaboration with Integrated Rural Development and Natural Conservation </w:t>
      </w:r>
      <w:r w:rsidR="00E35418">
        <w:t>(IRDNC</w:t>
      </w:r>
      <w:r w:rsidR="00121255">
        <w:t xml:space="preserve">) and The Ministry of Agriculture Water and Forestry </w:t>
      </w:r>
      <w:r w:rsidR="00B816FE">
        <w:t>(MAWF</w:t>
      </w:r>
      <w:r w:rsidR="00121255">
        <w:t>).  At that time 30 Participants from Government Line Ministries and Community Based Organizations were trained including 15 participants from the lead ministry – MAWF, Directorate of Water Supply and Sanitation.</w:t>
      </w:r>
      <w:r w:rsidR="00F01E2D">
        <w:t xml:space="preserve">  The training to</w:t>
      </w:r>
      <w:r w:rsidR="00DA7E77">
        <w:t>ok place in Zambezi region,</w:t>
      </w:r>
      <w:r w:rsidR="00F01E2D">
        <w:t xml:space="preserve"> 10 Villages where triggered in two Constituencies of Katima Rural and Sibbinda.</w:t>
      </w:r>
    </w:p>
    <w:p w:rsidR="00042FC4" w:rsidRDefault="00042FC4" w:rsidP="00042FC4">
      <w:pPr>
        <w:pStyle w:val="ListParagraph"/>
        <w:spacing w:line="360" w:lineRule="auto"/>
        <w:jc w:val="both"/>
      </w:pPr>
    </w:p>
    <w:p w:rsidR="001C7D4A" w:rsidRDefault="00F01E2D" w:rsidP="00042FC4">
      <w:pPr>
        <w:pStyle w:val="ListParagraph"/>
        <w:spacing w:line="360" w:lineRule="auto"/>
        <w:jc w:val="both"/>
      </w:pPr>
      <w:r>
        <w:t>The Second Training was conducted in April 20</w:t>
      </w:r>
      <w:r w:rsidR="00693DD8">
        <w:t>1</w:t>
      </w:r>
      <w:r>
        <w:t>4 followed by a Third training in September 2014. Under UNICEF Support</w:t>
      </w:r>
      <w:r w:rsidR="00042EE8">
        <w:t>,</w:t>
      </w:r>
      <w:r>
        <w:t xml:space="preserve"> Namibia Red Cross also conducted a fourth CLTS training </w:t>
      </w:r>
      <w:r w:rsidR="00693DD8">
        <w:t>from 31</w:t>
      </w:r>
      <w:r w:rsidR="00693DD8" w:rsidRPr="00693DD8">
        <w:rPr>
          <w:vertAlign w:val="superscript"/>
        </w:rPr>
        <w:t>st</w:t>
      </w:r>
      <w:r w:rsidR="00693DD8">
        <w:t xml:space="preserve"> August to 8</w:t>
      </w:r>
      <w:r w:rsidR="00693DD8" w:rsidRPr="00693DD8">
        <w:rPr>
          <w:vertAlign w:val="superscript"/>
        </w:rPr>
        <w:t>th</w:t>
      </w:r>
      <w:r w:rsidR="00693DD8">
        <w:t xml:space="preserve"> September 2015 </w:t>
      </w:r>
      <w:r>
        <w:t>in</w:t>
      </w:r>
      <w:r w:rsidR="00042EE8">
        <w:t xml:space="preserve"> Eehana,</w:t>
      </w:r>
      <w:r>
        <w:t xml:space="preserve"> Ohangwena </w:t>
      </w:r>
      <w:r w:rsidR="00042EE8">
        <w:t xml:space="preserve"> region </w:t>
      </w:r>
      <w:r w:rsidR="00581DAC">
        <w:t>targeting 5</w:t>
      </w:r>
      <w:r>
        <w:t xml:space="preserve"> villages</w:t>
      </w:r>
      <w:r w:rsidR="00693DD8">
        <w:t>. So far a total of 140 CLTS Trainers of Trainers have been trained and 44 Villages triggered during these TOTs.</w:t>
      </w:r>
      <w:r w:rsidR="00042EE8">
        <w:t xml:space="preserve"> It is against this back ground that Progress view was conduc</w:t>
      </w:r>
      <w:r w:rsidR="00F419F6">
        <w:t>ted in the named four regions</w:t>
      </w:r>
      <w:r w:rsidR="00DA7E77">
        <w:t xml:space="preserve"> to:</w:t>
      </w:r>
      <w:r w:rsidR="00042EE8">
        <w:t xml:space="preserve"> </w:t>
      </w:r>
      <w:r>
        <w:t xml:space="preserve"> </w:t>
      </w:r>
    </w:p>
    <w:p w:rsidR="00FC403D" w:rsidRDefault="00754BA0" w:rsidP="00042FC4">
      <w:pPr>
        <w:pStyle w:val="ListParagraph"/>
        <w:numPr>
          <w:ilvl w:val="0"/>
          <w:numId w:val="4"/>
        </w:numPr>
        <w:spacing w:line="360" w:lineRule="auto"/>
        <w:jc w:val="both"/>
      </w:pPr>
      <w:r>
        <w:t>Review Progress</w:t>
      </w:r>
      <w:r w:rsidR="00DA7E77">
        <w:t xml:space="preserve"> of </w:t>
      </w:r>
      <w:r w:rsidR="00616A0A">
        <w:t>CLTS in</w:t>
      </w:r>
      <w:r w:rsidR="00DA7E77">
        <w:t xml:space="preserve"> the Four Regions.</w:t>
      </w:r>
    </w:p>
    <w:p w:rsidR="00DA7E77" w:rsidRDefault="00DA7E77" w:rsidP="00042FC4">
      <w:pPr>
        <w:pStyle w:val="ListParagraph"/>
        <w:numPr>
          <w:ilvl w:val="0"/>
          <w:numId w:val="4"/>
        </w:numPr>
        <w:spacing w:line="360" w:lineRule="auto"/>
        <w:jc w:val="both"/>
      </w:pPr>
      <w:r>
        <w:t>Consider Achievements and Challenges Faced.</w:t>
      </w:r>
    </w:p>
    <w:p w:rsidR="00DA7E77" w:rsidRDefault="00DA7E77" w:rsidP="00042FC4">
      <w:pPr>
        <w:pStyle w:val="ListParagraph"/>
        <w:numPr>
          <w:ilvl w:val="0"/>
          <w:numId w:val="4"/>
        </w:numPr>
        <w:spacing w:line="360" w:lineRule="auto"/>
        <w:jc w:val="both"/>
      </w:pPr>
      <w:r>
        <w:t>Draw Lessons Learnt and Way forward.</w:t>
      </w:r>
    </w:p>
    <w:p w:rsidR="00DA7E77" w:rsidRDefault="00DA7E77" w:rsidP="00042FC4">
      <w:pPr>
        <w:pStyle w:val="ListParagraph"/>
        <w:numPr>
          <w:ilvl w:val="0"/>
          <w:numId w:val="4"/>
        </w:numPr>
        <w:spacing w:line="360" w:lineRule="auto"/>
        <w:jc w:val="both"/>
      </w:pPr>
      <w:r>
        <w:t>Inform Pilot Project Design in two constituencies of Kavango West and Ohangwena.</w:t>
      </w:r>
    </w:p>
    <w:p w:rsidR="00336D7D" w:rsidRDefault="00336D7D" w:rsidP="00042FC4"/>
    <w:p w:rsidR="00AD249D" w:rsidRPr="00042FC4" w:rsidRDefault="004F1938" w:rsidP="00042FC4">
      <w:pPr>
        <w:pStyle w:val="ListParagraph"/>
        <w:jc w:val="center"/>
        <w:rPr>
          <w:b/>
          <w:color w:val="0070C0"/>
          <w:sz w:val="28"/>
          <w:szCs w:val="28"/>
        </w:rPr>
      </w:pPr>
      <w:r w:rsidRPr="00042FC4">
        <w:rPr>
          <w:b/>
          <w:color w:val="0070C0"/>
          <w:sz w:val="28"/>
          <w:szCs w:val="28"/>
        </w:rPr>
        <w:lastRenderedPageBreak/>
        <w:t>NATIONAL &amp;</w:t>
      </w:r>
      <w:r w:rsidR="00042FC4">
        <w:rPr>
          <w:b/>
          <w:color w:val="0070C0"/>
          <w:sz w:val="28"/>
          <w:szCs w:val="28"/>
        </w:rPr>
        <w:t xml:space="preserve"> REGIONAL CONSULTATIVE MEETINGS</w:t>
      </w:r>
    </w:p>
    <w:p w:rsidR="00A91DEF" w:rsidRPr="00042FC4" w:rsidRDefault="00A91DEF" w:rsidP="00042FC4">
      <w:pPr>
        <w:pStyle w:val="ListParagraph"/>
        <w:jc w:val="center"/>
        <w:rPr>
          <w:b/>
          <w:color w:val="0070C0"/>
          <w:sz w:val="28"/>
          <w:szCs w:val="28"/>
        </w:rPr>
      </w:pPr>
    </w:p>
    <w:p w:rsidR="00A91DEF" w:rsidRPr="00042FC4" w:rsidRDefault="00A91DEF" w:rsidP="00042FC4">
      <w:pPr>
        <w:pStyle w:val="ListParagraph"/>
        <w:jc w:val="center"/>
        <w:rPr>
          <w:b/>
          <w:color w:val="0070C0"/>
          <w:sz w:val="28"/>
          <w:szCs w:val="28"/>
        </w:rPr>
      </w:pPr>
      <w:r w:rsidRPr="00042FC4">
        <w:rPr>
          <w:b/>
          <w:color w:val="0070C0"/>
          <w:sz w:val="28"/>
          <w:szCs w:val="28"/>
        </w:rPr>
        <w:t>MINISTR</w:t>
      </w:r>
      <w:r w:rsidR="00BF7D3B" w:rsidRPr="00042FC4">
        <w:rPr>
          <w:b/>
          <w:color w:val="0070C0"/>
          <w:sz w:val="28"/>
          <w:szCs w:val="28"/>
        </w:rPr>
        <w:t xml:space="preserve">Y OF </w:t>
      </w:r>
      <w:r w:rsidR="00195A33" w:rsidRPr="00042FC4">
        <w:rPr>
          <w:b/>
          <w:color w:val="0070C0"/>
          <w:sz w:val="28"/>
          <w:szCs w:val="28"/>
        </w:rPr>
        <w:t>URBAN &amp;</w:t>
      </w:r>
      <w:r w:rsidR="00BF7D3B" w:rsidRPr="00042FC4">
        <w:rPr>
          <w:b/>
          <w:color w:val="0070C0"/>
          <w:sz w:val="28"/>
          <w:szCs w:val="28"/>
        </w:rPr>
        <w:t xml:space="preserve"> RURAL DEVELOPMENT</w:t>
      </w:r>
      <w:r w:rsidRPr="00042FC4">
        <w:rPr>
          <w:b/>
          <w:color w:val="0070C0"/>
          <w:sz w:val="28"/>
          <w:szCs w:val="28"/>
        </w:rPr>
        <w:t xml:space="preserve"> </w:t>
      </w:r>
      <w:r w:rsidR="0017232B" w:rsidRPr="00042FC4">
        <w:rPr>
          <w:b/>
          <w:color w:val="0070C0"/>
          <w:sz w:val="28"/>
          <w:szCs w:val="28"/>
        </w:rPr>
        <w:t>(</w:t>
      </w:r>
      <w:r w:rsidR="00BD0EE1" w:rsidRPr="00042FC4">
        <w:rPr>
          <w:b/>
          <w:color w:val="0070C0"/>
          <w:sz w:val="28"/>
          <w:szCs w:val="28"/>
        </w:rPr>
        <w:t>MURD)</w:t>
      </w:r>
    </w:p>
    <w:p w:rsidR="00BF7D3B" w:rsidRDefault="004F1938" w:rsidP="00042FC4">
      <w:pPr>
        <w:spacing w:line="360" w:lineRule="auto"/>
        <w:jc w:val="both"/>
      </w:pPr>
      <w:r>
        <w:t>The Program started with consultative meetings at national and regional level involving key stakeholders and other sanitation actors. On Monday 10</w:t>
      </w:r>
      <w:r w:rsidRPr="004F1938">
        <w:rPr>
          <w:vertAlign w:val="superscript"/>
        </w:rPr>
        <w:t>th</w:t>
      </w:r>
      <w:r>
        <w:t xml:space="preserve"> </w:t>
      </w:r>
      <w:r w:rsidR="00A91DEF">
        <w:t xml:space="preserve">October 2016 a Meeting was held with the Directorate of Urban &amp; </w:t>
      </w:r>
      <w:r w:rsidR="002E575C">
        <w:t>Rural Development</w:t>
      </w:r>
      <w:r w:rsidR="00A91DEF">
        <w:t xml:space="preserve"> at The Ministry of Urban and Rural Development (MURD). This is the ministry responsible for construction of fully subsidized VIP Latrines in the communities worth N$ 35,000 each. Under the Harambee Prosperity Plan (HPP), 50 000 Latrines are scheduled to be constructed o</w:t>
      </w:r>
      <w:r w:rsidR="00BF7D3B">
        <w:t>ver a period of 4 years. The Ministry indicated that:</w:t>
      </w:r>
    </w:p>
    <w:p w:rsidR="004F1938" w:rsidRDefault="00BF7D3B" w:rsidP="00BF7D3B">
      <w:pPr>
        <w:pStyle w:val="ListParagraph"/>
        <w:numPr>
          <w:ilvl w:val="0"/>
          <w:numId w:val="5"/>
        </w:numPr>
      </w:pPr>
      <w:r>
        <w:t xml:space="preserve">Sanitation as a routine activity has </w:t>
      </w:r>
      <w:r w:rsidR="007F6080">
        <w:t>No Funding</w:t>
      </w:r>
      <w:r>
        <w:t xml:space="preserve"> allocation.</w:t>
      </w:r>
    </w:p>
    <w:p w:rsidR="00BF7D3B" w:rsidRDefault="00BF7D3B" w:rsidP="00BF7D3B">
      <w:pPr>
        <w:pStyle w:val="ListParagraph"/>
        <w:numPr>
          <w:ilvl w:val="0"/>
          <w:numId w:val="5"/>
        </w:numPr>
      </w:pPr>
      <w:r>
        <w:t>There are No Developed Plans for Sanitation at National Level.</w:t>
      </w:r>
    </w:p>
    <w:p w:rsidR="00BF7D3B" w:rsidRDefault="00BF7D3B" w:rsidP="00BF7D3B">
      <w:pPr>
        <w:pStyle w:val="ListParagraph"/>
        <w:numPr>
          <w:ilvl w:val="0"/>
          <w:numId w:val="5"/>
        </w:numPr>
      </w:pPr>
      <w:r>
        <w:t>Although Sanitation is not Funded</w:t>
      </w:r>
      <w:r w:rsidR="00EA4A81">
        <w:t>,</w:t>
      </w:r>
      <w:r>
        <w:t xml:space="preserve"> Government has through the Ministry of Finance so far sourced some money to support the HPP.</w:t>
      </w:r>
    </w:p>
    <w:p w:rsidR="00BF7D3B" w:rsidRDefault="00BF7D3B" w:rsidP="00BF7D3B">
      <w:pPr>
        <w:pStyle w:val="ListParagraph"/>
        <w:numPr>
          <w:ilvl w:val="0"/>
          <w:numId w:val="5"/>
        </w:numPr>
      </w:pPr>
      <w:r>
        <w:t>Sourced Funds amount to N$30 million</w:t>
      </w:r>
      <w:r w:rsidR="00EA4A81">
        <w:t>.</w:t>
      </w:r>
    </w:p>
    <w:p w:rsidR="00EA4A81" w:rsidRDefault="00EA4A81" w:rsidP="00BF7D3B">
      <w:pPr>
        <w:pStyle w:val="ListParagraph"/>
        <w:numPr>
          <w:ilvl w:val="0"/>
          <w:numId w:val="5"/>
        </w:numPr>
      </w:pPr>
      <w:r>
        <w:t>Already N$18 million has been disbursed to 9 regions:</w:t>
      </w:r>
    </w:p>
    <w:p w:rsidR="00EA4A81" w:rsidRDefault="00EA4A81" w:rsidP="00EA4A81">
      <w:pPr>
        <w:pStyle w:val="ListParagraph"/>
        <w:numPr>
          <w:ilvl w:val="0"/>
          <w:numId w:val="6"/>
        </w:numPr>
      </w:pPr>
      <w:r>
        <w:t>Zambezi Region.</w:t>
      </w:r>
    </w:p>
    <w:p w:rsidR="00EA4A81" w:rsidRDefault="00EA4A81" w:rsidP="00EA4A81">
      <w:pPr>
        <w:pStyle w:val="ListParagraph"/>
        <w:numPr>
          <w:ilvl w:val="0"/>
          <w:numId w:val="6"/>
        </w:numPr>
      </w:pPr>
      <w:r>
        <w:t>Kavango West.</w:t>
      </w:r>
    </w:p>
    <w:p w:rsidR="00EA4A81" w:rsidRDefault="00EA4A81" w:rsidP="00EA4A81">
      <w:pPr>
        <w:pStyle w:val="ListParagraph"/>
        <w:numPr>
          <w:ilvl w:val="0"/>
          <w:numId w:val="6"/>
        </w:numPr>
      </w:pPr>
      <w:r>
        <w:t>Kavango East.</w:t>
      </w:r>
    </w:p>
    <w:p w:rsidR="00EA4A81" w:rsidRDefault="00EA4A81" w:rsidP="00EA4A81">
      <w:pPr>
        <w:pStyle w:val="ListParagraph"/>
        <w:numPr>
          <w:ilvl w:val="0"/>
          <w:numId w:val="6"/>
        </w:numPr>
      </w:pPr>
      <w:r>
        <w:t>Ohangwena.</w:t>
      </w:r>
    </w:p>
    <w:p w:rsidR="00EA4A81" w:rsidRDefault="00EA4A81" w:rsidP="00EA4A81">
      <w:pPr>
        <w:pStyle w:val="ListParagraph"/>
        <w:numPr>
          <w:ilvl w:val="0"/>
          <w:numId w:val="6"/>
        </w:numPr>
      </w:pPr>
      <w:r>
        <w:t>Oshikoto.</w:t>
      </w:r>
    </w:p>
    <w:p w:rsidR="00EA4A81" w:rsidRDefault="00EA4A81" w:rsidP="00EA4A81">
      <w:pPr>
        <w:pStyle w:val="ListParagraph"/>
        <w:numPr>
          <w:ilvl w:val="0"/>
          <w:numId w:val="6"/>
        </w:numPr>
      </w:pPr>
      <w:r>
        <w:t>Omusati.</w:t>
      </w:r>
    </w:p>
    <w:p w:rsidR="00EA4A81" w:rsidRDefault="00EA4A81" w:rsidP="00EA4A81">
      <w:pPr>
        <w:pStyle w:val="ListParagraph"/>
        <w:numPr>
          <w:ilvl w:val="0"/>
          <w:numId w:val="6"/>
        </w:numPr>
      </w:pPr>
      <w:r>
        <w:t>Oshana.</w:t>
      </w:r>
    </w:p>
    <w:p w:rsidR="00EA4A81" w:rsidRDefault="00EA4A81" w:rsidP="00EA4A81">
      <w:pPr>
        <w:pStyle w:val="ListParagraph"/>
        <w:numPr>
          <w:ilvl w:val="0"/>
          <w:numId w:val="6"/>
        </w:numPr>
      </w:pPr>
      <w:r>
        <w:t>Kunene.</w:t>
      </w:r>
    </w:p>
    <w:p w:rsidR="00646C1F" w:rsidRDefault="00EA4A81" w:rsidP="00646C1F">
      <w:pPr>
        <w:pStyle w:val="ListParagraph"/>
        <w:numPr>
          <w:ilvl w:val="0"/>
          <w:numId w:val="8"/>
        </w:numPr>
      </w:pPr>
      <w:r>
        <w:t>Distribution of these Funds will move to cover all the regions.</w:t>
      </w:r>
    </w:p>
    <w:p w:rsidR="00646C1F" w:rsidRDefault="00646C1F" w:rsidP="00646C1F">
      <w:pPr>
        <w:pStyle w:val="ListParagraph"/>
        <w:ind w:left="1515"/>
      </w:pPr>
    </w:p>
    <w:p w:rsidR="00A91DEF" w:rsidRPr="00042FC4" w:rsidRDefault="00646C1F" w:rsidP="00042FC4">
      <w:pPr>
        <w:jc w:val="center"/>
        <w:rPr>
          <w:b/>
          <w:color w:val="0070C0"/>
          <w:sz w:val="28"/>
          <w:szCs w:val="28"/>
        </w:rPr>
      </w:pPr>
      <w:r w:rsidRPr="00042FC4">
        <w:rPr>
          <w:b/>
          <w:color w:val="0070C0"/>
          <w:sz w:val="28"/>
          <w:szCs w:val="28"/>
        </w:rPr>
        <w:t xml:space="preserve">MINISTRY OF AGRICULTURE WATER AND FORESTRY </w:t>
      </w:r>
      <w:r w:rsidR="00C27E3F" w:rsidRPr="00042FC4">
        <w:rPr>
          <w:b/>
          <w:color w:val="0070C0"/>
          <w:sz w:val="28"/>
          <w:szCs w:val="28"/>
        </w:rPr>
        <w:t>(</w:t>
      </w:r>
      <w:r w:rsidR="00833DCC" w:rsidRPr="00042FC4">
        <w:rPr>
          <w:b/>
          <w:color w:val="0070C0"/>
          <w:sz w:val="28"/>
          <w:szCs w:val="28"/>
        </w:rPr>
        <w:t>MAWF)</w:t>
      </w:r>
    </w:p>
    <w:p w:rsidR="002E4C6F" w:rsidRDefault="002E4C6F" w:rsidP="004F1938">
      <w:r>
        <w:t>On Tuesday 11</w:t>
      </w:r>
      <w:r w:rsidRPr="002E4C6F">
        <w:rPr>
          <w:vertAlign w:val="superscript"/>
        </w:rPr>
        <w:t>th</w:t>
      </w:r>
      <w:r>
        <w:t xml:space="preserve"> October 2016, another National level consultative meeting was held at the ministry of agriculture and forestry with the directorate of water supply and sanitation. This is the lead ministry for sanitation established under the </w:t>
      </w:r>
      <w:r w:rsidR="00833DCC">
        <w:t>Water Supply</w:t>
      </w:r>
      <w:r>
        <w:t xml:space="preserve"> and Sanitation Policy of October 2008.</w:t>
      </w:r>
    </w:p>
    <w:p w:rsidR="001F2ADC" w:rsidRDefault="001F2ADC" w:rsidP="004F1938">
      <w:r>
        <w:t>Equally at this ministry:</w:t>
      </w:r>
    </w:p>
    <w:p w:rsidR="001F2ADC" w:rsidRDefault="001F2ADC" w:rsidP="001F2ADC">
      <w:pPr>
        <w:pStyle w:val="ListParagraph"/>
        <w:numPr>
          <w:ilvl w:val="0"/>
          <w:numId w:val="8"/>
        </w:numPr>
      </w:pPr>
      <w:r>
        <w:t>Sanitation has no funding allocation.</w:t>
      </w:r>
    </w:p>
    <w:p w:rsidR="001F2ADC" w:rsidRDefault="001F2ADC" w:rsidP="001F2ADC">
      <w:pPr>
        <w:pStyle w:val="ListParagraph"/>
        <w:numPr>
          <w:ilvl w:val="0"/>
          <w:numId w:val="8"/>
        </w:numPr>
      </w:pPr>
      <w:r>
        <w:t>Sanitation Plans are not there.</w:t>
      </w:r>
    </w:p>
    <w:p w:rsidR="001F2ADC" w:rsidRDefault="001F2ADC" w:rsidP="001F2ADC">
      <w:pPr>
        <w:pStyle w:val="ListParagraph"/>
        <w:numPr>
          <w:ilvl w:val="0"/>
          <w:numId w:val="8"/>
        </w:numPr>
      </w:pPr>
      <w:r>
        <w:t>The ministry has also been constructing Latrines under the subsidy arrangement.</w:t>
      </w:r>
    </w:p>
    <w:p w:rsidR="00675E5B" w:rsidRDefault="00675E5B" w:rsidP="001F2ADC">
      <w:pPr>
        <w:pStyle w:val="ListParagraph"/>
        <w:numPr>
          <w:ilvl w:val="0"/>
          <w:numId w:val="8"/>
        </w:numPr>
      </w:pPr>
      <w:r>
        <w:t>There is no database for sanitation at the ministry.</w:t>
      </w:r>
    </w:p>
    <w:p w:rsidR="001F2ADC" w:rsidRDefault="00E12F89" w:rsidP="001F2ADC">
      <w:r>
        <w:t>The Ministry highlighted</w:t>
      </w:r>
      <w:r w:rsidR="001F2ADC">
        <w:t xml:space="preserve"> some of the key interventi</w:t>
      </w:r>
      <w:r w:rsidR="00160790">
        <w:t>ons that should be undertaken</w:t>
      </w:r>
      <w:r w:rsidR="001F2ADC">
        <w:t xml:space="preserve"> in order to improve the sanitation situation:</w:t>
      </w:r>
    </w:p>
    <w:p w:rsidR="001F2ADC" w:rsidRDefault="001F2ADC" w:rsidP="001F2ADC">
      <w:pPr>
        <w:pStyle w:val="ListParagraph"/>
        <w:numPr>
          <w:ilvl w:val="0"/>
          <w:numId w:val="9"/>
        </w:numPr>
      </w:pPr>
      <w:r>
        <w:lastRenderedPageBreak/>
        <w:t>Awareness Creation.</w:t>
      </w:r>
    </w:p>
    <w:p w:rsidR="001F2ADC" w:rsidRDefault="001F2ADC" w:rsidP="001F2ADC">
      <w:pPr>
        <w:pStyle w:val="ListParagraph"/>
        <w:numPr>
          <w:ilvl w:val="0"/>
          <w:numId w:val="9"/>
        </w:numPr>
      </w:pPr>
      <w:r>
        <w:t>Strengthening the WATSAN Forum.</w:t>
      </w:r>
    </w:p>
    <w:p w:rsidR="001F2ADC" w:rsidRDefault="001F2ADC" w:rsidP="001F2ADC">
      <w:pPr>
        <w:pStyle w:val="ListParagraph"/>
        <w:numPr>
          <w:ilvl w:val="0"/>
          <w:numId w:val="9"/>
        </w:numPr>
      </w:pPr>
      <w:r>
        <w:t>Conduct base line survey on sanitation.</w:t>
      </w:r>
    </w:p>
    <w:p w:rsidR="001F2ADC" w:rsidRDefault="00675E5B" w:rsidP="001F2ADC">
      <w:pPr>
        <w:pStyle w:val="ListParagraph"/>
        <w:numPr>
          <w:ilvl w:val="0"/>
          <w:numId w:val="9"/>
        </w:numPr>
      </w:pPr>
      <w:r>
        <w:t>Open Defecation Free Campaig</w:t>
      </w:r>
      <w:r w:rsidR="001F2ADC">
        <w:t>ns</w:t>
      </w:r>
      <w:r>
        <w:t>.</w:t>
      </w:r>
    </w:p>
    <w:p w:rsidR="00675E5B" w:rsidRDefault="00675E5B" w:rsidP="001F2ADC">
      <w:pPr>
        <w:pStyle w:val="ListParagraph"/>
        <w:numPr>
          <w:ilvl w:val="0"/>
          <w:numId w:val="9"/>
        </w:numPr>
      </w:pPr>
      <w:r>
        <w:t xml:space="preserve">Cabinet </w:t>
      </w:r>
      <w:r w:rsidR="00833DCC">
        <w:t>Decision needed</w:t>
      </w:r>
      <w:r>
        <w:t xml:space="preserve"> to set target for ODF Namibia and work towards the same target.</w:t>
      </w:r>
    </w:p>
    <w:p w:rsidR="00B30A32" w:rsidRDefault="00675E5B" w:rsidP="00C27E3F">
      <w:pPr>
        <w:pStyle w:val="ListParagraph"/>
        <w:numPr>
          <w:ilvl w:val="0"/>
          <w:numId w:val="9"/>
        </w:numPr>
      </w:pPr>
      <w:r>
        <w:t>Formation of ODF Task Force and CLTS Champions from Line Ministries</w:t>
      </w:r>
      <w:r w:rsidR="00B30A32">
        <w:t>.</w:t>
      </w:r>
      <w:r>
        <w:t xml:space="preserve"> </w:t>
      </w:r>
    </w:p>
    <w:p w:rsidR="001F2ADC" w:rsidRPr="00042FC4" w:rsidRDefault="00B30A32" w:rsidP="00042FC4">
      <w:pPr>
        <w:jc w:val="center"/>
        <w:rPr>
          <w:b/>
          <w:color w:val="0070C0"/>
          <w:sz w:val="28"/>
          <w:szCs w:val="28"/>
        </w:rPr>
      </w:pPr>
      <w:r w:rsidRPr="00042FC4">
        <w:rPr>
          <w:b/>
          <w:color w:val="0070C0"/>
          <w:sz w:val="28"/>
          <w:szCs w:val="28"/>
        </w:rPr>
        <w:t xml:space="preserve">MINISTRY OF EDUCATION ( </w:t>
      </w:r>
      <w:r w:rsidR="00833DCC" w:rsidRPr="00042FC4">
        <w:rPr>
          <w:b/>
          <w:color w:val="0070C0"/>
          <w:sz w:val="28"/>
          <w:szCs w:val="28"/>
        </w:rPr>
        <w:t>MoE)</w:t>
      </w:r>
    </w:p>
    <w:p w:rsidR="002648F4" w:rsidRDefault="00B30A32" w:rsidP="001F2ADC">
      <w:r>
        <w:t xml:space="preserve">On Wednesday, 12/10/16 a </w:t>
      </w:r>
      <w:r w:rsidR="005A5D86">
        <w:t>meeting was held at Education.  The Director for Quality Assurance indicated that they have a memorandum of understanding with the ministry of health and social services to promote hygiene education in schools which includes hand washing. They also have a school health task force in place while on the other hand UNICEF is supporting WASH in schools. Sanitation in schools in the northern regions is very poor as one out of five schools do not have latrines ( 20% ).</w:t>
      </w:r>
    </w:p>
    <w:p w:rsidR="002648F4" w:rsidRPr="00042FC4" w:rsidRDefault="002648F4" w:rsidP="00042FC4">
      <w:pPr>
        <w:jc w:val="center"/>
        <w:rPr>
          <w:b/>
          <w:color w:val="0070C0"/>
          <w:sz w:val="28"/>
          <w:szCs w:val="28"/>
        </w:rPr>
      </w:pPr>
      <w:r w:rsidRPr="00042FC4">
        <w:rPr>
          <w:b/>
          <w:color w:val="0070C0"/>
          <w:sz w:val="28"/>
          <w:szCs w:val="28"/>
        </w:rPr>
        <w:t xml:space="preserve">MINISTRY OF HEALTH AND SOCIAL SERVICES </w:t>
      </w:r>
      <w:r w:rsidR="00C31541" w:rsidRPr="00042FC4">
        <w:rPr>
          <w:b/>
          <w:color w:val="0070C0"/>
          <w:sz w:val="28"/>
          <w:szCs w:val="28"/>
        </w:rPr>
        <w:t>(MoHSS</w:t>
      </w:r>
      <w:r w:rsidRPr="00042FC4">
        <w:rPr>
          <w:b/>
          <w:color w:val="0070C0"/>
          <w:sz w:val="28"/>
          <w:szCs w:val="28"/>
        </w:rPr>
        <w:t>)</w:t>
      </w:r>
    </w:p>
    <w:p w:rsidR="008A0D6C" w:rsidRDefault="002648F4" w:rsidP="001F2ADC">
      <w:r>
        <w:t xml:space="preserve">These are the custodians of Public Health. Under the Water Supply and Sanitation Policy ( </w:t>
      </w:r>
      <w:r w:rsidR="000A65AF">
        <w:t>WASP)</w:t>
      </w:r>
      <w:r>
        <w:t xml:space="preserve"> of 1993</w:t>
      </w:r>
      <w:r w:rsidR="00C56A47">
        <w:t xml:space="preserve"> MoHSS was responsible for Sanitation up to 2008 when</w:t>
      </w:r>
      <w:r w:rsidR="00726A91">
        <w:t xml:space="preserve"> the said policy was replaced</w:t>
      </w:r>
      <w:r w:rsidR="00C56A47">
        <w:t xml:space="preserve"> in 2008. Hygiene Promotion however still remains the mandate of MoHSS. Unfortunately we did not meet with the ministry as all the directors were out in the field during the time under review</w:t>
      </w:r>
      <w:r w:rsidR="008A0D6C">
        <w:t>.</w:t>
      </w:r>
    </w:p>
    <w:p w:rsidR="006440E6" w:rsidRPr="00042FC4" w:rsidRDefault="009926A3" w:rsidP="00042FC4">
      <w:pPr>
        <w:jc w:val="center"/>
        <w:rPr>
          <w:b/>
          <w:color w:val="0070C0"/>
          <w:sz w:val="26"/>
          <w:szCs w:val="28"/>
        </w:rPr>
      </w:pPr>
      <w:r w:rsidRPr="00042FC4">
        <w:rPr>
          <w:b/>
          <w:color w:val="0070C0"/>
          <w:sz w:val="26"/>
          <w:szCs w:val="28"/>
        </w:rPr>
        <w:t>REGIONAL MEETINGS AND</w:t>
      </w:r>
      <w:r w:rsidR="006440E6" w:rsidRPr="00042FC4">
        <w:rPr>
          <w:b/>
          <w:color w:val="0070C0"/>
          <w:sz w:val="26"/>
          <w:szCs w:val="28"/>
        </w:rPr>
        <w:t xml:space="preserve"> FIELD WORK: THURSDAY 13</w:t>
      </w:r>
      <w:r w:rsidR="006440E6" w:rsidRPr="00042FC4">
        <w:rPr>
          <w:b/>
          <w:color w:val="0070C0"/>
          <w:sz w:val="26"/>
          <w:szCs w:val="28"/>
          <w:vertAlign w:val="superscript"/>
        </w:rPr>
        <w:t>th</w:t>
      </w:r>
      <w:r w:rsidR="006440E6" w:rsidRPr="00042FC4">
        <w:rPr>
          <w:b/>
          <w:color w:val="0070C0"/>
          <w:sz w:val="26"/>
          <w:szCs w:val="28"/>
        </w:rPr>
        <w:t xml:space="preserve"> – 24</w:t>
      </w:r>
      <w:r w:rsidR="006440E6" w:rsidRPr="00042FC4">
        <w:rPr>
          <w:b/>
          <w:color w:val="0070C0"/>
          <w:sz w:val="26"/>
          <w:szCs w:val="28"/>
          <w:vertAlign w:val="superscript"/>
        </w:rPr>
        <w:t>TH</w:t>
      </w:r>
      <w:r w:rsidR="00042FC4">
        <w:rPr>
          <w:b/>
          <w:color w:val="0070C0"/>
          <w:sz w:val="26"/>
          <w:szCs w:val="28"/>
        </w:rPr>
        <w:t xml:space="preserve"> OCTOBER 2016</w:t>
      </w:r>
    </w:p>
    <w:p w:rsidR="006B3C7D" w:rsidRDefault="00CA70A1" w:rsidP="001F2ADC">
      <w:pPr>
        <w:rPr>
          <w:color w:val="00B0F0"/>
          <w:sz w:val="40"/>
          <w:szCs w:val="40"/>
        </w:rPr>
      </w:pPr>
      <w:r>
        <w:t>Regional Meetings</w:t>
      </w:r>
      <w:r w:rsidR="002A78DE">
        <w:t xml:space="preserve"> went on very well with all the regional councils, Line Ministries and the two Governors for Zambezi and Kavango East. The Governors offered to work as CLTS Champions in their respective regions. Details for each region are covered below.</w:t>
      </w:r>
      <w:r w:rsidR="006B3C7D" w:rsidRPr="006B3C7D">
        <w:rPr>
          <w:color w:val="00B0F0"/>
          <w:sz w:val="40"/>
          <w:szCs w:val="40"/>
        </w:rPr>
        <w:t xml:space="preserve"> </w:t>
      </w:r>
    </w:p>
    <w:p w:rsidR="00042FC4" w:rsidRDefault="00042FC4" w:rsidP="001F2ADC">
      <w:pPr>
        <w:rPr>
          <w:color w:val="00B0F0"/>
          <w:sz w:val="40"/>
          <w:szCs w:val="40"/>
        </w:rPr>
      </w:pPr>
    </w:p>
    <w:p w:rsidR="00042FC4" w:rsidRDefault="00042FC4" w:rsidP="001F2ADC">
      <w:pPr>
        <w:rPr>
          <w:color w:val="00B0F0"/>
          <w:sz w:val="40"/>
          <w:szCs w:val="40"/>
        </w:rPr>
      </w:pPr>
    </w:p>
    <w:p w:rsidR="00042FC4" w:rsidRDefault="00042FC4" w:rsidP="001F2ADC">
      <w:pPr>
        <w:rPr>
          <w:color w:val="00B0F0"/>
          <w:sz w:val="40"/>
          <w:szCs w:val="40"/>
        </w:rPr>
      </w:pPr>
    </w:p>
    <w:p w:rsidR="00042FC4" w:rsidRDefault="00042FC4" w:rsidP="001F2ADC">
      <w:pPr>
        <w:rPr>
          <w:color w:val="00B0F0"/>
          <w:sz w:val="40"/>
          <w:szCs w:val="40"/>
        </w:rPr>
      </w:pPr>
    </w:p>
    <w:p w:rsidR="00042FC4" w:rsidRDefault="00042FC4" w:rsidP="001F2ADC">
      <w:pPr>
        <w:rPr>
          <w:color w:val="00B0F0"/>
          <w:sz w:val="40"/>
          <w:szCs w:val="40"/>
        </w:rPr>
      </w:pPr>
    </w:p>
    <w:p w:rsidR="00042FC4" w:rsidRDefault="00042FC4" w:rsidP="001F2ADC">
      <w:pPr>
        <w:rPr>
          <w:color w:val="00B0F0"/>
          <w:sz w:val="40"/>
          <w:szCs w:val="40"/>
        </w:rPr>
      </w:pPr>
    </w:p>
    <w:p w:rsidR="00042FC4" w:rsidRDefault="00042FC4" w:rsidP="001F2ADC">
      <w:pPr>
        <w:rPr>
          <w:color w:val="00B0F0"/>
          <w:sz w:val="40"/>
          <w:szCs w:val="40"/>
        </w:rPr>
      </w:pPr>
    </w:p>
    <w:p w:rsidR="006B3C7D" w:rsidRPr="00042FC4" w:rsidRDefault="006B3C7D" w:rsidP="00042FC4">
      <w:pPr>
        <w:jc w:val="center"/>
        <w:rPr>
          <w:b/>
          <w:color w:val="0070C0"/>
          <w:sz w:val="40"/>
          <w:szCs w:val="40"/>
        </w:rPr>
      </w:pPr>
      <w:r w:rsidRPr="00042FC4">
        <w:rPr>
          <w:b/>
          <w:color w:val="0070C0"/>
          <w:sz w:val="40"/>
          <w:szCs w:val="40"/>
        </w:rPr>
        <w:lastRenderedPageBreak/>
        <w:t>ZAMBEZI REGION (POP</w:t>
      </w:r>
      <w:r w:rsidR="00042FC4" w:rsidRPr="00042FC4">
        <w:rPr>
          <w:b/>
          <w:color w:val="0070C0"/>
          <w:sz w:val="40"/>
          <w:szCs w:val="40"/>
        </w:rPr>
        <w:t>: 96,639</w:t>
      </w:r>
      <w:r w:rsidRPr="00042FC4">
        <w:rPr>
          <w:b/>
          <w:color w:val="0070C0"/>
          <w:sz w:val="40"/>
          <w:szCs w:val="40"/>
        </w:rPr>
        <w:t>)</w:t>
      </w:r>
    </w:p>
    <w:p w:rsidR="006B3C7D" w:rsidRPr="00042FC4" w:rsidRDefault="006B3C7D" w:rsidP="00042FC4">
      <w:pPr>
        <w:jc w:val="center"/>
        <w:rPr>
          <w:b/>
          <w:color w:val="0070C0"/>
          <w:sz w:val="40"/>
          <w:szCs w:val="40"/>
        </w:rPr>
      </w:pPr>
      <w:r w:rsidRPr="00042FC4">
        <w:rPr>
          <w:b/>
          <w:color w:val="0070C0"/>
          <w:sz w:val="28"/>
          <w:szCs w:val="28"/>
        </w:rPr>
        <w:t>CONSTITUENCY MAP</w:t>
      </w:r>
    </w:p>
    <w:p w:rsidR="006B3C7D" w:rsidRDefault="006B3C7D" w:rsidP="001F2ADC"/>
    <w:p w:rsidR="002648F4" w:rsidRDefault="002648F4" w:rsidP="001F2ADC">
      <w:r>
        <w:t xml:space="preserve"> </w:t>
      </w:r>
    </w:p>
    <w:p w:rsidR="00042FC4" w:rsidRDefault="006B3C7D" w:rsidP="002271C0">
      <w:r w:rsidRPr="00514BA5">
        <w:rPr>
          <w:noProof/>
          <w:lang w:val="en-US"/>
        </w:rPr>
        <w:drawing>
          <wp:inline distT="0" distB="0" distL="0" distR="0">
            <wp:extent cx="5731510" cy="3295618"/>
            <wp:effectExtent l="19050" t="0" r="2540" b="0"/>
            <wp:docPr id="12"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srcRect l="20275" t="20479" r="1950" b="16489"/>
                    <a:stretch>
                      <a:fillRect/>
                    </a:stretch>
                  </pic:blipFill>
                  <pic:spPr bwMode="auto">
                    <a:xfrm>
                      <a:off x="0" y="0"/>
                      <a:ext cx="5731510" cy="3295618"/>
                    </a:xfrm>
                    <a:prstGeom prst="rect">
                      <a:avLst/>
                    </a:prstGeom>
                    <a:noFill/>
                    <a:ln w="9525">
                      <a:noFill/>
                      <a:miter lim="800000"/>
                      <a:headEnd/>
                      <a:tailEnd/>
                    </a:ln>
                  </pic:spPr>
                </pic:pic>
              </a:graphicData>
            </a:graphic>
          </wp:inline>
        </w:drawing>
      </w:r>
    </w:p>
    <w:p w:rsidR="006B3C7D" w:rsidRDefault="006B3C7D" w:rsidP="002271C0">
      <w:r>
        <w:t xml:space="preserve">       </w:t>
      </w:r>
    </w:p>
    <w:tbl>
      <w:tblPr>
        <w:tblStyle w:val="TableGrid"/>
        <w:tblW w:w="0" w:type="auto"/>
        <w:tblLook w:val="04A0"/>
      </w:tblPr>
      <w:tblGrid>
        <w:gridCol w:w="4621"/>
        <w:gridCol w:w="3497"/>
      </w:tblGrid>
      <w:tr w:rsidR="002271C0" w:rsidTr="00042FC4">
        <w:tc>
          <w:tcPr>
            <w:tcW w:w="4621" w:type="dxa"/>
          </w:tcPr>
          <w:p w:rsidR="002271C0" w:rsidRPr="000E27EB" w:rsidRDefault="002271C0" w:rsidP="006F0FA3">
            <w:pPr>
              <w:rPr>
                <w:b/>
              </w:rPr>
            </w:pPr>
            <w:r w:rsidRPr="000E27EB">
              <w:rPr>
                <w:b/>
              </w:rPr>
              <w:t>CONSTITUENCY</w:t>
            </w:r>
          </w:p>
        </w:tc>
        <w:tc>
          <w:tcPr>
            <w:tcW w:w="3497" w:type="dxa"/>
          </w:tcPr>
          <w:p w:rsidR="002271C0" w:rsidRPr="000E27EB" w:rsidRDefault="002271C0" w:rsidP="00042FC4">
            <w:pPr>
              <w:jc w:val="center"/>
              <w:rPr>
                <w:b/>
              </w:rPr>
            </w:pPr>
            <w:r w:rsidRPr="000E27EB">
              <w:rPr>
                <w:b/>
              </w:rPr>
              <w:t>NUMBER OF VILLAGES/LOCATIONS</w:t>
            </w:r>
          </w:p>
        </w:tc>
      </w:tr>
      <w:tr w:rsidR="002271C0" w:rsidTr="00042FC4">
        <w:tc>
          <w:tcPr>
            <w:tcW w:w="4621" w:type="dxa"/>
          </w:tcPr>
          <w:p w:rsidR="002271C0" w:rsidRDefault="002271C0" w:rsidP="006F0FA3">
            <w:r>
              <w:t>1. Sibbinda</w:t>
            </w:r>
          </w:p>
        </w:tc>
        <w:tc>
          <w:tcPr>
            <w:tcW w:w="3497" w:type="dxa"/>
          </w:tcPr>
          <w:p w:rsidR="002271C0" w:rsidRDefault="002271C0" w:rsidP="00042FC4">
            <w:pPr>
              <w:jc w:val="center"/>
            </w:pPr>
            <w:r>
              <w:t>28</w:t>
            </w:r>
          </w:p>
        </w:tc>
      </w:tr>
      <w:tr w:rsidR="002271C0" w:rsidTr="00042FC4">
        <w:tc>
          <w:tcPr>
            <w:tcW w:w="4621" w:type="dxa"/>
          </w:tcPr>
          <w:p w:rsidR="002271C0" w:rsidRDefault="002271C0" w:rsidP="006F0FA3">
            <w:r>
              <w:t xml:space="preserve">2. Judea Lyaboloma </w:t>
            </w:r>
          </w:p>
        </w:tc>
        <w:tc>
          <w:tcPr>
            <w:tcW w:w="3497" w:type="dxa"/>
          </w:tcPr>
          <w:p w:rsidR="002271C0" w:rsidRDefault="002271C0" w:rsidP="00042FC4">
            <w:pPr>
              <w:jc w:val="center"/>
            </w:pPr>
            <w:r>
              <w:t>253</w:t>
            </w:r>
          </w:p>
        </w:tc>
      </w:tr>
      <w:tr w:rsidR="002271C0" w:rsidTr="00042FC4">
        <w:tc>
          <w:tcPr>
            <w:tcW w:w="4621" w:type="dxa"/>
          </w:tcPr>
          <w:p w:rsidR="002271C0" w:rsidRDefault="002271C0" w:rsidP="006F0FA3">
            <w:r>
              <w:t xml:space="preserve">3. Kabbe South </w:t>
            </w:r>
          </w:p>
        </w:tc>
        <w:tc>
          <w:tcPr>
            <w:tcW w:w="3497" w:type="dxa"/>
          </w:tcPr>
          <w:p w:rsidR="002271C0" w:rsidRDefault="002271C0" w:rsidP="00042FC4">
            <w:pPr>
              <w:jc w:val="center"/>
            </w:pPr>
            <w:r>
              <w:t>267</w:t>
            </w:r>
          </w:p>
        </w:tc>
      </w:tr>
      <w:tr w:rsidR="002271C0" w:rsidTr="00042FC4">
        <w:tc>
          <w:tcPr>
            <w:tcW w:w="4621" w:type="dxa"/>
          </w:tcPr>
          <w:p w:rsidR="002271C0" w:rsidRDefault="002271C0" w:rsidP="006F0FA3">
            <w:r>
              <w:t>4. Kabbe North</w:t>
            </w:r>
          </w:p>
        </w:tc>
        <w:tc>
          <w:tcPr>
            <w:tcW w:w="3497" w:type="dxa"/>
          </w:tcPr>
          <w:p w:rsidR="002271C0" w:rsidRDefault="002271C0" w:rsidP="00042FC4">
            <w:pPr>
              <w:jc w:val="center"/>
            </w:pPr>
            <w:r>
              <w:t>127</w:t>
            </w:r>
          </w:p>
        </w:tc>
      </w:tr>
      <w:tr w:rsidR="002271C0" w:rsidTr="00042FC4">
        <w:tc>
          <w:tcPr>
            <w:tcW w:w="4621" w:type="dxa"/>
          </w:tcPr>
          <w:p w:rsidR="002271C0" w:rsidRDefault="002271C0" w:rsidP="006F0FA3">
            <w:r>
              <w:t>5. Katima Rural</w:t>
            </w:r>
          </w:p>
        </w:tc>
        <w:tc>
          <w:tcPr>
            <w:tcW w:w="3497" w:type="dxa"/>
          </w:tcPr>
          <w:p w:rsidR="002271C0" w:rsidRDefault="002271C0" w:rsidP="00042FC4">
            <w:pPr>
              <w:jc w:val="center"/>
            </w:pPr>
            <w:r>
              <w:t>747</w:t>
            </w:r>
          </w:p>
        </w:tc>
      </w:tr>
      <w:tr w:rsidR="002271C0" w:rsidTr="00042FC4">
        <w:tc>
          <w:tcPr>
            <w:tcW w:w="4621" w:type="dxa"/>
          </w:tcPr>
          <w:p w:rsidR="002271C0" w:rsidRDefault="002271C0" w:rsidP="006F0FA3">
            <w:r>
              <w:t>6. Kongola</w:t>
            </w:r>
          </w:p>
        </w:tc>
        <w:tc>
          <w:tcPr>
            <w:tcW w:w="3497" w:type="dxa"/>
          </w:tcPr>
          <w:p w:rsidR="002271C0" w:rsidRDefault="002271C0" w:rsidP="00042FC4">
            <w:pPr>
              <w:jc w:val="center"/>
            </w:pPr>
            <w:r>
              <w:t>29</w:t>
            </w:r>
          </w:p>
        </w:tc>
      </w:tr>
      <w:tr w:rsidR="002271C0" w:rsidTr="00042FC4">
        <w:tc>
          <w:tcPr>
            <w:tcW w:w="4621" w:type="dxa"/>
          </w:tcPr>
          <w:p w:rsidR="002271C0" w:rsidRDefault="002271C0" w:rsidP="006F0FA3">
            <w:r>
              <w:t>7. Linyanti</w:t>
            </w:r>
          </w:p>
        </w:tc>
        <w:tc>
          <w:tcPr>
            <w:tcW w:w="3497" w:type="dxa"/>
          </w:tcPr>
          <w:p w:rsidR="002271C0" w:rsidRDefault="002271C0" w:rsidP="00042FC4">
            <w:pPr>
              <w:jc w:val="center"/>
            </w:pPr>
            <w:r>
              <w:t>72</w:t>
            </w:r>
          </w:p>
        </w:tc>
      </w:tr>
      <w:tr w:rsidR="002271C0" w:rsidTr="00042FC4">
        <w:tc>
          <w:tcPr>
            <w:tcW w:w="4621" w:type="dxa"/>
          </w:tcPr>
          <w:p w:rsidR="002271C0" w:rsidRDefault="002271C0" w:rsidP="006F0FA3">
            <w:r>
              <w:t>8. Katima Urban</w:t>
            </w:r>
          </w:p>
        </w:tc>
        <w:tc>
          <w:tcPr>
            <w:tcW w:w="3497" w:type="dxa"/>
          </w:tcPr>
          <w:p w:rsidR="002271C0" w:rsidRDefault="002271C0" w:rsidP="00042FC4">
            <w:pPr>
              <w:jc w:val="center"/>
            </w:pPr>
            <w:r>
              <w:t>TBA</w:t>
            </w:r>
          </w:p>
        </w:tc>
      </w:tr>
    </w:tbl>
    <w:p w:rsidR="006B3C7D" w:rsidRDefault="006B3C7D" w:rsidP="002271C0">
      <w:pPr>
        <w:rPr>
          <w:b/>
        </w:rPr>
      </w:pPr>
    </w:p>
    <w:p w:rsidR="002271C0" w:rsidRPr="00042FC4" w:rsidRDefault="002271C0" w:rsidP="00042FC4">
      <w:pPr>
        <w:jc w:val="center"/>
        <w:rPr>
          <w:b/>
          <w:color w:val="0070C0"/>
          <w:sz w:val="28"/>
          <w:szCs w:val="28"/>
        </w:rPr>
      </w:pPr>
      <w:r w:rsidRPr="00042FC4">
        <w:rPr>
          <w:b/>
          <w:color w:val="0070C0"/>
          <w:sz w:val="28"/>
          <w:szCs w:val="28"/>
        </w:rPr>
        <w:t>STAKEHOLDERS AND RESPONSIBILITIES</w:t>
      </w:r>
    </w:p>
    <w:tbl>
      <w:tblPr>
        <w:tblStyle w:val="TableGrid"/>
        <w:tblW w:w="0" w:type="auto"/>
        <w:tblLook w:val="04A0"/>
      </w:tblPr>
      <w:tblGrid>
        <w:gridCol w:w="4621"/>
        <w:gridCol w:w="3497"/>
      </w:tblGrid>
      <w:tr w:rsidR="002271C0" w:rsidTr="00042FC4">
        <w:tc>
          <w:tcPr>
            <w:tcW w:w="4621" w:type="dxa"/>
          </w:tcPr>
          <w:p w:rsidR="002271C0" w:rsidRPr="000E27EB" w:rsidRDefault="002271C0" w:rsidP="006F0FA3">
            <w:pPr>
              <w:rPr>
                <w:b/>
              </w:rPr>
            </w:pPr>
            <w:r w:rsidRPr="000E27EB">
              <w:rPr>
                <w:b/>
              </w:rPr>
              <w:t>STAKEHOLDER</w:t>
            </w:r>
          </w:p>
        </w:tc>
        <w:tc>
          <w:tcPr>
            <w:tcW w:w="3497" w:type="dxa"/>
          </w:tcPr>
          <w:p w:rsidR="002271C0" w:rsidRPr="000E27EB" w:rsidRDefault="002271C0" w:rsidP="006F0FA3">
            <w:pPr>
              <w:rPr>
                <w:b/>
              </w:rPr>
            </w:pPr>
            <w:r w:rsidRPr="000E27EB">
              <w:rPr>
                <w:b/>
              </w:rPr>
              <w:t>RESPONSIBILITY</w:t>
            </w:r>
          </w:p>
        </w:tc>
      </w:tr>
      <w:tr w:rsidR="002271C0" w:rsidTr="00042FC4">
        <w:tc>
          <w:tcPr>
            <w:tcW w:w="4621" w:type="dxa"/>
          </w:tcPr>
          <w:p w:rsidR="002271C0" w:rsidRDefault="002271C0" w:rsidP="006F0FA3">
            <w:r>
              <w:t>1. Ministry of Agriculture, Water and Forestry</w:t>
            </w:r>
          </w:p>
        </w:tc>
        <w:tc>
          <w:tcPr>
            <w:tcW w:w="3497" w:type="dxa"/>
          </w:tcPr>
          <w:p w:rsidR="002271C0" w:rsidRDefault="00AA0BD5" w:rsidP="006F0FA3">
            <w:r>
              <w:t>Lead Ministry, Coordination</w:t>
            </w:r>
          </w:p>
        </w:tc>
      </w:tr>
      <w:tr w:rsidR="002271C0" w:rsidTr="00042FC4">
        <w:tc>
          <w:tcPr>
            <w:tcW w:w="4621" w:type="dxa"/>
          </w:tcPr>
          <w:p w:rsidR="002271C0" w:rsidRDefault="002271C0" w:rsidP="006F0FA3">
            <w:r>
              <w:t>2. Ministry of Rural Urban</w:t>
            </w:r>
            <w:r w:rsidR="00692E7A">
              <w:t xml:space="preserve"> &amp; Urban Dev.</w:t>
            </w:r>
          </w:p>
        </w:tc>
        <w:tc>
          <w:tcPr>
            <w:tcW w:w="3497" w:type="dxa"/>
          </w:tcPr>
          <w:p w:rsidR="002271C0" w:rsidRDefault="00AA0BD5" w:rsidP="006F0FA3">
            <w:r>
              <w:t>Latrine Construction</w:t>
            </w:r>
          </w:p>
        </w:tc>
      </w:tr>
      <w:tr w:rsidR="002271C0" w:rsidTr="00042FC4">
        <w:tc>
          <w:tcPr>
            <w:tcW w:w="4621" w:type="dxa"/>
          </w:tcPr>
          <w:p w:rsidR="002271C0" w:rsidRDefault="002271C0" w:rsidP="006F0FA3">
            <w:r>
              <w:t>3. Ministry of Education</w:t>
            </w:r>
          </w:p>
        </w:tc>
        <w:tc>
          <w:tcPr>
            <w:tcW w:w="3497" w:type="dxa"/>
          </w:tcPr>
          <w:p w:rsidR="002271C0" w:rsidRDefault="00AA0BD5" w:rsidP="006F0FA3">
            <w:r>
              <w:t>School Sanitation and Hygiene</w:t>
            </w:r>
          </w:p>
        </w:tc>
      </w:tr>
      <w:tr w:rsidR="002271C0" w:rsidTr="00042FC4">
        <w:tc>
          <w:tcPr>
            <w:tcW w:w="4621" w:type="dxa"/>
          </w:tcPr>
          <w:p w:rsidR="002271C0" w:rsidRDefault="002271C0" w:rsidP="006F0FA3">
            <w:r>
              <w:t>4. Ministry of Health</w:t>
            </w:r>
          </w:p>
        </w:tc>
        <w:tc>
          <w:tcPr>
            <w:tcW w:w="3497" w:type="dxa"/>
          </w:tcPr>
          <w:p w:rsidR="002271C0" w:rsidRDefault="002271C0" w:rsidP="006F0FA3">
            <w:r>
              <w:t xml:space="preserve">Hygiene promotion in schools </w:t>
            </w:r>
          </w:p>
        </w:tc>
      </w:tr>
      <w:tr w:rsidR="002271C0" w:rsidTr="00042FC4">
        <w:tc>
          <w:tcPr>
            <w:tcW w:w="4621" w:type="dxa"/>
          </w:tcPr>
          <w:p w:rsidR="002271C0" w:rsidRDefault="002271C0" w:rsidP="006F0FA3">
            <w:r>
              <w:t>5. Katima Mulilo Town Council</w:t>
            </w:r>
          </w:p>
        </w:tc>
        <w:tc>
          <w:tcPr>
            <w:tcW w:w="3497" w:type="dxa"/>
          </w:tcPr>
          <w:p w:rsidR="002271C0" w:rsidRDefault="00AA0BD5" w:rsidP="006F0FA3">
            <w:r>
              <w:t>Urban Sanitation and Hygiene.</w:t>
            </w:r>
          </w:p>
        </w:tc>
      </w:tr>
    </w:tbl>
    <w:p w:rsidR="006B3C7D" w:rsidRPr="006604E9" w:rsidRDefault="006B3C7D" w:rsidP="006604E9">
      <w:pPr>
        <w:rPr>
          <w:color w:val="00B0F0"/>
          <w:sz w:val="28"/>
          <w:szCs w:val="28"/>
        </w:rPr>
      </w:pPr>
    </w:p>
    <w:p w:rsidR="002A78DE" w:rsidRPr="00042FC4" w:rsidRDefault="00042FC4" w:rsidP="00042FC4">
      <w:pPr>
        <w:pStyle w:val="ListParagraph"/>
        <w:jc w:val="center"/>
        <w:rPr>
          <w:b/>
          <w:color w:val="0070C0"/>
          <w:sz w:val="28"/>
          <w:szCs w:val="28"/>
        </w:rPr>
      </w:pPr>
      <w:r w:rsidRPr="00042FC4">
        <w:rPr>
          <w:b/>
          <w:color w:val="0070C0"/>
          <w:sz w:val="28"/>
          <w:szCs w:val="28"/>
        </w:rPr>
        <w:lastRenderedPageBreak/>
        <w:t>MEETING WITH MAWF</w:t>
      </w:r>
    </w:p>
    <w:p w:rsidR="002A78DE" w:rsidRDefault="002A78DE" w:rsidP="00AD249D">
      <w:pPr>
        <w:pStyle w:val="ListParagraph"/>
      </w:pPr>
    </w:p>
    <w:p w:rsidR="003F7CF3" w:rsidRDefault="002A78DE" w:rsidP="00AD249D">
      <w:pPr>
        <w:pStyle w:val="ListParagraph"/>
      </w:pPr>
      <w:r>
        <w:t xml:space="preserve">On Thursday 13/10/16, a </w:t>
      </w:r>
      <w:r w:rsidR="002271C0">
        <w:t>meeting was</w:t>
      </w:r>
      <w:r>
        <w:t xml:space="preserve"> held with </w:t>
      </w:r>
      <w:r w:rsidR="003F7CF3">
        <w:t xml:space="preserve">Acting Regional Director Ms Betty Muyatwa and her staff from The Ministry of Agriculture Water and Forestry. The team </w:t>
      </w:r>
      <w:r w:rsidR="00FF300A">
        <w:t>indicated that:</w:t>
      </w:r>
    </w:p>
    <w:p w:rsidR="003F7CF3" w:rsidRDefault="003F7CF3" w:rsidP="003F7CF3">
      <w:pPr>
        <w:pStyle w:val="ListParagraph"/>
        <w:numPr>
          <w:ilvl w:val="0"/>
          <w:numId w:val="12"/>
        </w:numPr>
      </w:pPr>
      <w:r>
        <w:t>Zambezi has  a total of 8 Constituencies:</w:t>
      </w:r>
    </w:p>
    <w:p w:rsidR="003F7CF3" w:rsidRDefault="003F7CF3" w:rsidP="003F7CF3">
      <w:pPr>
        <w:pStyle w:val="ListParagraph"/>
        <w:numPr>
          <w:ilvl w:val="0"/>
          <w:numId w:val="13"/>
        </w:numPr>
      </w:pPr>
      <w:r>
        <w:t>Katima Rural Constituency.</w:t>
      </w:r>
    </w:p>
    <w:p w:rsidR="003F7CF3" w:rsidRDefault="003F7CF3" w:rsidP="003F7CF3">
      <w:pPr>
        <w:pStyle w:val="ListParagraph"/>
        <w:numPr>
          <w:ilvl w:val="0"/>
          <w:numId w:val="13"/>
        </w:numPr>
      </w:pPr>
      <w:r>
        <w:t>Katima Urban</w:t>
      </w:r>
    </w:p>
    <w:p w:rsidR="003F7CF3" w:rsidRDefault="003F7CF3" w:rsidP="003F7CF3">
      <w:pPr>
        <w:pStyle w:val="ListParagraph"/>
        <w:numPr>
          <w:ilvl w:val="0"/>
          <w:numId w:val="13"/>
        </w:numPr>
      </w:pPr>
      <w:r>
        <w:t>Sibbinda.</w:t>
      </w:r>
    </w:p>
    <w:p w:rsidR="003F7CF3" w:rsidRDefault="003F7CF3" w:rsidP="003F7CF3">
      <w:pPr>
        <w:pStyle w:val="ListParagraph"/>
        <w:numPr>
          <w:ilvl w:val="0"/>
          <w:numId w:val="13"/>
        </w:numPr>
      </w:pPr>
      <w:r>
        <w:t>Lyabboloma.</w:t>
      </w:r>
    </w:p>
    <w:p w:rsidR="003F7CF3" w:rsidRDefault="003F7CF3" w:rsidP="003F7CF3">
      <w:pPr>
        <w:pStyle w:val="ListParagraph"/>
        <w:numPr>
          <w:ilvl w:val="0"/>
          <w:numId w:val="13"/>
        </w:numPr>
      </w:pPr>
      <w:r>
        <w:t>Kongola.</w:t>
      </w:r>
    </w:p>
    <w:p w:rsidR="003F7CF3" w:rsidRDefault="003F7CF3" w:rsidP="003F7CF3">
      <w:pPr>
        <w:pStyle w:val="ListParagraph"/>
        <w:numPr>
          <w:ilvl w:val="0"/>
          <w:numId w:val="13"/>
        </w:numPr>
      </w:pPr>
      <w:r>
        <w:t>Kabbe North and</w:t>
      </w:r>
    </w:p>
    <w:p w:rsidR="003F7CF3" w:rsidRDefault="003F7CF3" w:rsidP="003F7CF3">
      <w:pPr>
        <w:pStyle w:val="ListParagraph"/>
        <w:numPr>
          <w:ilvl w:val="0"/>
          <w:numId w:val="13"/>
        </w:numPr>
      </w:pPr>
      <w:r>
        <w:t>Kabbe South.</w:t>
      </w:r>
    </w:p>
    <w:p w:rsidR="00D5496A" w:rsidRDefault="007D6192" w:rsidP="003F7CF3">
      <w:pPr>
        <w:pStyle w:val="ListParagraph"/>
        <w:numPr>
          <w:ilvl w:val="0"/>
          <w:numId w:val="12"/>
        </w:numPr>
      </w:pPr>
      <w:r>
        <w:t>A t</w:t>
      </w:r>
      <w:r w:rsidR="00246E48">
        <w:t>otal of 30 CLTS trainers of t</w:t>
      </w:r>
      <w:r w:rsidR="003F7CF3">
        <w:t>r</w:t>
      </w:r>
      <w:r w:rsidR="0055529D">
        <w:t>ainers were trained by SAREP from 27</w:t>
      </w:r>
      <w:r w:rsidR="0055529D" w:rsidRPr="0055529D">
        <w:rPr>
          <w:vertAlign w:val="superscript"/>
        </w:rPr>
        <w:t>th</w:t>
      </w:r>
      <w:r w:rsidR="0055529D">
        <w:t xml:space="preserve"> May to </w:t>
      </w:r>
      <w:r w:rsidR="00D5496A">
        <w:t>1</w:t>
      </w:r>
      <w:r w:rsidR="00D5496A" w:rsidRPr="00D5496A">
        <w:rPr>
          <w:vertAlign w:val="superscript"/>
        </w:rPr>
        <w:t>st</w:t>
      </w:r>
      <w:r w:rsidR="00D5496A">
        <w:t xml:space="preserve"> June 2013. Out of this number 13 came from The Ministry of Agriculture Water </w:t>
      </w:r>
      <w:r w:rsidR="00330661">
        <w:t>and Forestry</w:t>
      </w:r>
      <w:r w:rsidR="00D5496A">
        <w:t>.</w:t>
      </w:r>
    </w:p>
    <w:p w:rsidR="00D5496A" w:rsidRDefault="006C67F4" w:rsidP="003F7CF3">
      <w:pPr>
        <w:pStyle w:val="ListParagraph"/>
        <w:numPr>
          <w:ilvl w:val="0"/>
          <w:numId w:val="12"/>
        </w:numPr>
      </w:pPr>
      <w:r>
        <w:t xml:space="preserve">The </w:t>
      </w:r>
      <w:r w:rsidR="00E33EF7">
        <w:t>team triggered</w:t>
      </w:r>
      <w:r w:rsidR="00A3680D">
        <w:t xml:space="preserve"> 12</w:t>
      </w:r>
      <w:r w:rsidR="00D5496A">
        <w:t xml:space="preserve"> Villages in two constituencies of Katima Rural and Sibbinda.</w:t>
      </w:r>
    </w:p>
    <w:p w:rsidR="00D5496A" w:rsidRDefault="00D5496A" w:rsidP="003F7CF3">
      <w:pPr>
        <w:pStyle w:val="ListParagraph"/>
        <w:numPr>
          <w:ilvl w:val="0"/>
          <w:numId w:val="12"/>
        </w:numPr>
      </w:pPr>
      <w:r>
        <w:t>Villages Triggered:</w:t>
      </w:r>
    </w:p>
    <w:p w:rsidR="00A3680D" w:rsidRDefault="00A3680D" w:rsidP="00A3680D">
      <w:pPr>
        <w:pStyle w:val="ListParagraph"/>
        <w:numPr>
          <w:ilvl w:val="0"/>
          <w:numId w:val="14"/>
        </w:numPr>
      </w:pPr>
      <w:r>
        <w:t>Mafuta in Katima Rural Constituency.</w:t>
      </w:r>
    </w:p>
    <w:p w:rsidR="002A78DE" w:rsidRDefault="00A3680D" w:rsidP="00A3680D">
      <w:pPr>
        <w:pStyle w:val="ListParagraph"/>
        <w:numPr>
          <w:ilvl w:val="0"/>
          <w:numId w:val="14"/>
        </w:numPr>
      </w:pPr>
      <w:r>
        <w:t>Sachinga in Sibbinda Constituency.</w:t>
      </w:r>
      <w:r w:rsidR="003F7CF3">
        <w:t xml:space="preserve"> </w:t>
      </w:r>
    </w:p>
    <w:p w:rsidR="00A3680D" w:rsidRDefault="00A3680D" w:rsidP="00A3680D">
      <w:pPr>
        <w:pStyle w:val="ListParagraph"/>
        <w:numPr>
          <w:ilvl w:val="0"/>
          <w:numId w:val="14"/>
        </w:numPr>
      </w:pPr>
      <w:r>
        <w:t>Sabelo</w:t>
      </w:r>
    </w:p>
    <w:p w:rsidR="00A3680D" w:rsidRDefault="00A3680D" w:rsidP="00A3680D">
      <w:pPr>
        <w:pStyle w:val="ListParagraph"/>
        <w:numPr>
          <w:ilvl w:val="0"/>
          <w:numId w:val="14"/>
        </w:numPr>
      </w:pPr>
      <w:r>
        <w:t>Sipilisa.</w:t>
      </w:r>
    </w:p>
    <w:p w:rsidR="00A3680D" w:rsidRDefault="00A3680D" w:rsidP="00A3680D">
      <w:pPr>
        <w:pStyle w:val="ListParagraph"/>
        <w:numPr>
          <w:ilvl w:val="0"/>
          <w:numId w:val="14"/>
        </w:numPr>
      </w:pPr>
      <w:r>
        <w:t>Sitanta</w:t>
      </w:r>
    </w:p>
    <w:p w:rsidR="00A3680D" w:rsidRDefault="00A3680D" w:rsidP="00A3680D">
      <w:pPr>
        <w:pStyle w:val="ListParagraph"/>
        <w:numPr>
          <w:ilvl w:val="0"/>
          <w:numId w:val="14"/>
        </w:numPr>
      </w:pPr>
      <w:r>
        <w:t>Lwabanze.</w:t>
      </w:r>
    </w:p>
    <w:p w:rsidR="00A3680D" w:rsidRDefault="00A3680D" w:rsidP="00A3680D">
      <w:pPr>
        <w:pStyle w:val="ListParagraph"/>
        <w:numPr>
          <w:ilvl w:val="0"/>
          <w:numId w:val="14"/>
        </w:numPr>
      </w:pPr>
      <w:r>
        <w:t>Mapilelo.</w:t>
      </w:r>
    </w:p>
    <w:p w:rsidR="00A3680D" w:rsidRDefault="00A3680D" w:rsidP="00A3680D">
      <w:pPr>
        <w:pStyle w:val="ListParagraph"/>
        <w:numPr>
          <w:ilvl w:val="0"/>
          <w:numId w:val="14"/>
        </w:numPr>
      </w:pPr>
      <w:r>
        <w:t>Mukutulo.</w:t>
      </w:r>
    </w:p>
    <w:p w:rsidR="00A3680D" w:rsidRDefault="00A3680D" w:rsidP="00A3680D">
      <w:pPr>
        <w:pStyle w:val="ListParagraph"/>
        <w:numPr>
          <w:ilvl w:val="0"/>
          <w:numId w:val="14"/>
        </w:numPr>
      </w:pPr>
      <w:r>
        <w:t>Muzauli.</w:t>
      </w:r>
    </w:p>
    <w:p w:rsidR="00A3680D" w:rsidRDefault="00A3680D" w:rsidP="00A3680D">
      <w:pPr>
        <w:pStyle w:val="ListParagraph"/>
        <w:numPr>
          <w:ilvl w:val="0"/>
          <w:numId w:val="14"/>
        </w:numPr>
      </w:pPr>
      <w:r>
        <w:t>Sepa sahao</w:t>
      </w:r>
    </w:p>
    <w:p w:rsidR="00A3680D" w:rsidRDefault="00A3680D" w:rsidP="00A3680D">
      <w:pPr>
        <w:pStyle w:val="ListParagraph"/>
        <w:numPr>
          <w:ilvl w:val="0"/>
          <w:numId w:val="14"/>
        </w:numPr>
      </w:pPr>
      <w:r>
        <w:t>Mukusi.</w:t>
      </w:r>
    </w:p>
    <w:p w:rsidR="00A3680D" w:rsidRDefault="00A3680D" w:rsidP="00A3680D">
      <w:pPr>
        <w:pStyle w:val="ListParagraph"/>
        <w:numPr>
          <w:ilvl w:val="0"/>
          <w:numId w:val="14"/>
        </w:numPr>
      </w:pPr>
      <w:r>
        <w:t>Likunganelo .</w:t>
      </w:r>
    </w:p>
    <w:p w:rsidR="00A3680D" w:rsidRDefault="00A3680D" w:rsidP="00A3680D">
      <w:pPr>
        <w:pStyle w:val="ListParagraph"/>
        <w:numPr>
          <w:ilvl w:val="0"/>
          <w:numId w:val="12"/>
        </w:numPr>
      </w:pPr>
      <w:r>
        <w:t>After triggering the above villages no follow-ups where made and Sanitation Action Groups were not formed.</w:t>
      </w:r>
    </w:p>
    <w:p w:rsidR="00A3680D" w:rsidRDefault="00A3680D" w:rsidP="00A3680D">
      <w:pPr>
        <w:pStyle w:val="ListParagraph"/>
        <w:numPr>
          <w:ilvl w:val="0"/>
          <w:numId w:val="12"/>
        </w:numPr>
      </w:pPr>
      <w:r>
        <w:t xml:space="preserve">In 2014 The Ministry of Agriculture Water and </w:t>
      </w:r>
      <w:r w:rsidR="006135CE">
        <w:t>Forestry Constructed</w:t>
      </w:r>
      <w:r w:rsidR="002E2DE4">
        <w:t xml:space="preserve"> 108 VIP Latrines at a cost of N$35,000 each in the same Villages where CLTS was triggered in Katima Rural Constituency thereby</w:t>
      </w:r>
      <w:r w:rsidR="00630B74">
        <w:t xml:space="preserve"> Killing the CLTS Program.</w:t>
      </w:r>
    </w:p>
    <w:p w:rsidR="00630B74" w:rsidRDefault="00630B74" w:rsidP="00A3680D">
      <w:pPr>
        <w:pStyle w:val="ListParagraph"/>
        <w:numPr>
          <w:ilvl w:val="0"/>
          <w:numId w:val="12"/>
        </w:numPr>
      </w:pPr>
      <w:r>
        <w:t>The MAWF has no Sanitation Budget or Program at that level and work in isolation.</w:t>
      </w:r>
    </w:p>
    <w:p w:rsidR="00134B2C" w:rsidRDefault="00134B2C" w:rsidP="00BC6A8C">
      <w:pPr>
        <w:pStyle w:val="ListParagraph"/>
        <w:ind w:left="1080"/>
        <w:rPr>
          <w:color w:val="00B0F0"/>
          <w:sz w:val="28"/>
          <w:szCs w:val="28"/>
        </w:rPr>
      </w:pPr>
    </w:p>
    <w:p w:rsidR="00042FC4" w:rsidRDefault="00042FC4" w:rsidP="00BC6A8C">
      <w:pPr>
        <w:pStyle w:val="ListParagraph"/>
        <w:ind w:left="1080"/>
        <w:rPr>
          <w:color w:val="00B0F0"/>
          <w:sz w:val="28"/>
          <w:szCs w:val="28"/>
        </w:rPr>
      </w:pPr>
    </w:p>
    <w:p w:rsidR="00042FC4" w:rsidRDefault="00042FC4" w:rsidP="00BC6A8C">
      <w:pPr>
        <w:pStyle w:val="ListParagraph"/>
        <w:ind w:left="1080"/>
        <w:rPr>
          <w:color w:val="00B0F0"/>
          <w:sz w:val="28"/>
          <w:szCs w:val="28"/>
        </w:rPr>
      </w:pPr>
    </w:p>
    <w:p w:rsidR="006604E9" w:rsidRDefault="006604E9" w:rsidP="00BC6A8C">
      <w:pPr>
        <w:pStyle w:val="ListParagraph"/>
        <w:ind w:left="1080"/>
        <w:rPr>
          <w:color w:val="00B0F0"/>
          <w:sz w:val="28"/>
          <w:szCs w:val="28"/>
        </w:rPr>
      </w:pPr>
    </w:p>
    <w:p w:rsidR="006604E9" w:rsidRDefault="006604E9" w:rsidP="00BC6A8C">
      <w:pPr>
        <w:pStyle w:val="ListParagraph"/>
        <w:ind w:left="1080"/>
        <w:rPr>
          <w:color w:val="00B0F0"/>
          <w:sz w:val="28"/>
          <w:szCs w:val="28"/>
        </w:rPr>
      </w:pPr>
    </w:p>
    <w:p w:rsidR="006604E9" w:rsidRDefault="006604E9" w:rsidP="00BC6A8C">
      <w:pPr>
        <w:pStyle w:val="ListParagraph"/>
        <w:ind w:left="1080"/>
        <w:rPr>
          <w:color w:val="00B0F0"/>
          <w:sz w:val="28"/>
          <w:szCs w:val="28"/>
        </w:rPr>
      </w:pPr>
    </w:p>
    <w:p w:rsidR="006604E9" w:rsidRDefault="006604E9" w:rsidP="00BC6A8C">
      <w:pPr>
        <w:pStyle w:val="ListParagraph"/>
        <w:ind w:left="1080"/>
        <w:rPr>
          <w:color w:val="00B0F0"/>
          <w:sz w:val="28"/>
          <w:szCs w:val="28"/>
        </w:rPr>
      </w:pPr>
    </w:p>
    <w:p w:rsidR="00042FC4" w:rsidRDefault="00042FC4" w:rsidP="00BC6A8C">
      <w:pPr>
        <w:pStyle w:val="ListParagraph"/>
        <w:ind w:left="1080"/>
        <w:rPr>
          <w:color w:val="00B0F0"/>
          <w:sz w:val="28"/>
          <w:szCs w:val="28"/>
        </w:rPr>
      </w:pPr>
    </w:p>
    <w:p w:rsidR="00BC6A8C" w:rsidRPr="00042FC4" w:rsidRDefault="00BC6A8C" w:rsidP="00042FC4">
      <w:pPr>
        <w:pStyle w:val="ListParagraph"/>
        <w:ind w:left="1080"/>
        <w:jc w:val="center"/>
        <w:rPr>
          <w:b/>
          <w:color w:val="0070C0"/>
          <w:sz w:val="28"/>
          <w:szCs w:val="28"/>
        </w:rPr>
      </w:pPr>
      <w:r w:rsidRPr="00042FC4">
        <w:rPr>
          <w:b/>
          <w:color w:val="0070C0"/>
          <w:sz w:val="28"/>
          <w:szCs w:val="28"/>
        </w:rPr>
        <w:lastRenderedPageBreak/>
        <w:t>MEETING WITH GOVERNOR FOR ZAMBEZI</w:t>
      </w:r>
    </w:p>
    <w:p w:rsidR="00BC6A8C" w:rsidRPr="00042FC4" w:rsidRDefault="00A5114D" w:rsidP="00042FC4">
      <w:pPr>
        <w:pStyle w:val="ListParagraph"/>
        <w:ind w:left="1080"/>
        <w:jc w:val="center"/>
        <w:rPr>
          <w:b/>
          <w:i/>
          <w:color w:val="0070C0"/>
        </w:rPr>
      </w:pPr>
      <w:r w:rsidRPr="00042FC4">
        <w:rPr>
          <w:b/>
          <w:i/>
          <w:color w:val="0070C0"/>
        </w:rPr>
        <w:t>(Governor</w:t>
      </w:r>
      <w:r w:rsidR="008E3550" w:rsidRPr="00042FC4">
        <w:rPr>
          <w:b/>
          <w:i/>
          <w:color w:val="0070C0"/>
        </w:rPr>
        <w:t xml:space="preserve"> Lawrence Sampofu, Dr. Kaseya, Mr. Shuuya and Mr. Mukosha. The Governor      Pledged his availability to be used as CLTS Champion for Zambezi Region )</w:t>
      </w:r>
    </w:p>
    <w:p w:rsidR="0015074E" w:rsidRPr="006B3C7D" w:rsidRDefault="00042FC4" w:rsidP="006B3C7D">
      <w:pPr>
        <w:pStyle w:val="ListParagraph"/>
        <w:ind w:left="1080"/>
        <w:rPr>
          <w:color w:val="00B0F0"/>
          <w:sz w:val="28"/>
          <w:szCs w:val="28"/>
        </w:rPr>
      </w:pPr>
      <w:r>
        <w:rPr>
          <w:noProof/>
          <w:color w:val="00B0F0"/>
          <w:sz w:val="28"/>
          <w:szCs w:val="28"/>
          <w:lang w:val="en-US"/>
        </w:rPr>
        <w:drawing>
          <wp:anchor distT="0" distB="0" distL="114300" distR="114300" simplePos="0" relativeHeight="251658240" behindDoc="0" locked="0" layoutInCell="1" allowOverlap="1">
            <wp:simplePos x="0" y="0"/>
            <wp:positionH relativeFrom="column">
              <wp:posOffset>660400</wp:posOffset>
            </wp:positionH>
            <wp:positionV relativeFrom="paragraph">
              <wp:posOffset>190500</wp:posOffset>
            </wp:positionV>
            <wp:extent cx="4913630" cy="2763520"/>
            <wp:effectExtent l="19050" t="0" r="1270" b="0"/>
            <wp:wrapSquare wrapText="bothSides"/>
            <wp:docPr id="6" name="Picture 1" descr="C:\Users\mukosha\Desktop\namibia\20161014_08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osha\Desktop\namibia\20161014_085845.jpg"/>
                    <pic:cNvPicPr>
                      <a:picLocks noChangeAspect="1" noChangeArrowheads="1"/>
                    </pic:cNvPicPr>
                  </pic:nvPicPr>
                  <pic:blipFill>
                    <a:blip r:embed="rId12" cstate="print">
                      <a:lum bright="10000"/>
                    </a:blip>
                    <a:srcRect/>
                    <a:stretch>
                      <a:fillRect/>
                    </a:stretch>
                  </pic:blipFill>
                  <pic:spPr bwMode="auto">
                    <a:xfrm>
                      <a:off x="0" y="0"/>
                      <a:ext cx="4913630" cy="2763520"/>
                    </a:xfrm>
                    <a:prstGeom prst="rect">
                      <a:avLst/>
                    </a:prstGeom>
                    <a:noFill/>
                    <a:ln w="9525">
                      <a:noFill/>
                      <a:miter lim="800000"/>
                      <a:headEnd/>
                      <a:tailEnd/>
                    </a:ln>
                  </pic:spPr>
                </pic:pic>
              </a:graphicData>
            </a:graphic>
          </wp:anchor>
        </w:drawing>
      </w:r>
    </w:p>
    <w:p w:rsidR="0015074E" w:rsidRPr="005A38DF" w:rsidRDefault="0015074E" w:rsidP="0015074E">
      <w:pPr>
        <w:pStyle w:val="ListParagraph"/>
        <w:ind w:left="1080"/>
        <w:rPr>
          <w:color w:val="00B0F0"/>
          <w:sz w:val="28"/>
          <w:szCs w:val="28"/>
        </w:rPr>
      </w:pPr>
    </w:p>
    <w:p w:rsidR="00042FC4" w:rsidRDefault="00042FC4" w:rsidP="00630B74"/>
    <w:p w:rsidR="00042FC4" w:rsidRDefault="00042FC4" w:rsidP="00630B74"/>
    <w:p w:rsidR="00042FC4" w:rsidRDefault="00042FC4" w:rsidP="00630B74"/>
    <w:p w:rsidR="00042FC4" w:rsidRDefault="00042FC4" w:rsidP="00630B74"/>
    <w:p w:rsidR="00042FC4" w:rsidRDefault="00042FC4" w:rsidP="00630B74"/>
    <w:p w:rsidR="00042FC4" w:rsidRDefault="00042FC4" w:rsidP="00630B74"/>
    <w:p w:rsidR="00042FC4" w:rsidRDefault="00042FC4" w:rsidP="00630B74"/>
    <w:p w:rsidR="00042FC4" w:rsidRDefault="00042FC4" w:rsidP="00630B74"/>
    <w:p w:rsidR="00480A2E" w:rsidRDefault="00630B74" w:rsidP="00042FC4">
      <w:pPr>
        <w:jc w:val="both"/>
      </w:pPr>
      <w:r>
        <w:t>In the afternoon on Thursday we had another stakeholder meeting with Ministry of Health and Social Services staff</w:t>
      </w:r>
      <w:r w:rsidR="0015074E">
        <w:t xml:space="preserve">.  Zambezi Health has 28 Rural Health centres with 200 Health Extension Staff who are on </w:t>
      </w:r>
      <w:r w:rsidR="00E13C5C">
        <w:t>Government Pay</w:t>
      </w:r>
      <w:r w:rsidR="0015074E">
        <w:t xml:space="preserve"> </w:t>
      </w:r>
      <w:r w:rsidR="00E13C5C">
        <w:t>roll and</w:t>
      </w:r>
      <w:r w:rsidR="0015074E">
        <w:t xml:space="preserve"> work at community Level. The Health Extension Staff report at the clinic. This is a rich human resource that CLTS could utilize as they work with communities. Each Health Extension Worker is assigned to 1OO Households</w:t>
      </w:r>
      <w:r w:rsidR="00840E0C">
        <w:t xml:space="preserve"> for the Purpose of Hygiene Promotion and treatment of minor conditions. Each Health Facility has an average of 5 – 10 Health Extension Workers.</w:t>
      </w:r>
    </w:p>
    <w:p w:rsidR="00480A2E" w:rsidRPr="006604E9" w:rsidRDefault="00336D7D" w:rsidP="00042FC4">
      <w:pPr>
        <w:jc w:val="center"/>
        <w:rPr>
          <w:b/>
          <w:color w:val="1F497D" w:themeColor="text2"/>
          <w:sz w:val="18"/>
        </w:rPr>
      </w:pPr>
      <w:r w:rsidRPr="006604E9">
        <w:rPr>
          <w:b/>
          <w:color w:val="1F497D" w:themeColor="text2"/>
          <w:sz w:val="18"/>
        </w:rPr>
        <w:t xml:space="preserve">DISTRIBUTION OF HEALTH EXTENSION </w:t>
      </w:r>
      <w:r w:rsidR="00FE5545" w:rsidRPr="006604E9">
        <w:rPr>
          <w:b/>
          <w:color w:val="1F497D" w:themeColor="text2"/>
          <w:sz w:val="18"/>
        </w:rPr>
        <w:t>WORKERS IN</w:t>
      </w:r>
      <w:r w:rsidRPr="006604E9">
        <w:rPr>
          <w:b/>
          <w:color w:val="1F497D" w:themeColor="text2"/>
          <w:sz w:val="18"/>
        </w:rPr>
        <w:t xml:space="preserve"> CONSTITUENCIES</w:t>
      </w:r>
      <w:r w:rsidR="00480A2E" w:rsidRPr="006604E9">
        <w:rPr>
          <w:b/>
          <w:color w:val="1F497D" w:themeColor="text2"/>
          <w:sz w:val="18"/>
        </w:rPr>
        <w:t>:</w:t>
      </w:r>
    </w:p>
    <w:tbl>
      <w:tblPr>
        <w:tblStyle w:val="TableGrid"/>
        <w:tblW w:w="0" w:type="auto"/>
        <w:jc w:val="center"/>
        <w:tblInd w:w="935" w:type="dxa"/>
        <w:tblLook w:val="04A0"/>
      </w:tblPr>
      <w:tblGrid>
        <w:gridCol w:w="497"/>
        <w:gridCol w:w="3118"/>
        <w:gridCol w:w="1418"/>
      </w:tblGrid>
      <w:tr w:rsidR="00430317" w:rsidRPr="00042FC4" w:rsidTr="006604E9">
        <w:trPr>
          <w:jc w:val="center"/>
        </w:trPr>
        <w:tc>
          <w:tcPr>
            <w:tcW w:w="485" w:type="dxa"/>
          </w:tcPr>
          <w:p w:rsidR="00430317" w:rsidRPr="00042FC4" w:rsidRDefault="00430317" w:rsidP="00042FC4">
            <w:pPr>
              <w:jc w:val="center"/>
              <w:rPr>
                <w:b/>
                <w:color w:val="00B0F0"/>
                <w:sz w:val="18"/>
              </w:rPr>
            </w:pPr>
            <w:r w:rsidRPr="00042FC4">
              <w:rPr>
                <w:b/>
                <w:color w:val="00B0F0"/>
                <w:sz w:val="18"/>
              </w:rPr>
              <w:t>S/N</w:t>
            </w:r>
          </w:p>
        </w:tc>
        <w:tc>
          <w:tcPr>
            <w:tcW w:w="3118" w:type="dxa"/>
          </w:tcPr>
          <w:p w:rsidR="00430317" w:rsidRPr="00042FC4" w:rsidRDefault="00430317" w:rsidP="00042FC4">
            <w:pPr>
              <w:jc w:val="center"/>
              <w:rPr>
                <w:b/>
                <w:color w:val="00B0F0"/>
                <w:sz w:val="18"/>
              </w:rPr>
            </w:pPr>
            <w:r w:rsidRPr="00042FC4">
              <w:rPr>
                <w:b/>
                <w:color w:val="00B0F0"/>
                <w:sz w:val="18"/>
              </w:rPr>
              <w:t>CONSTITUENCY</w:t>
            </w:r>
          </w:p>
        </w:tc>
        <w:tc>
          <w:tcPr>
            <w:tcW w:w="1418" w:type="dxa"/>
          </w:tcPr>
          <w:p w:rsidR="00430317" w:rsidRPr="00042FC4" w:rsidRDefault="00430317" w:rsidP="00042FC4">
            <w:pPr>
              <w:jc w:val="center"/>
              <w:rPr>
                <w:b/>
                <w:color w:val="00B0F0"/>
                <w:sz w:val="18"/>
              </w:rPr>
            </w:pPr>
            <w:r w:rsidRPr="00042FC4">
              <w:rPr>
                <w:b/>
                <w:color w:val="00B0F0"/>
                <w:sz w:val="18"/>
              </w:rPr>
              <w:t>HEWS</w:t>
            </w:r>
          </w:p>
        </w:tc>
      </w:tr>
      <w:tr w:rsidR="00430317" w:rsidTr="006604E9">
        <w:trPr>
          <w:jc w:val="center"/>
        </w:trPr>
        <w:tc>
          <w:tcPr>
            <w:tcW w:w="485" w:type="dxa"/>
          </w:tcPr>
          <w:p w:rsidR="00430317" w:rsidRPr="00430317" w:rsidRDefault="00430317" w:rsidP="00630B74">
            <w:pPr>
              <w:rPr>
                <w:color w:val="000000" w:themeColor="text1"/>
                <w:sz w:val="18"/>
              </w:rPr>
            </w:pPr>
            <w:r w:rsidRPr="00430317">
              <w:rPr>
                <w:color w:val="000000" w:themeColor="text1"/>
                <w:sz w:val="18"/>
              </w:rPr>
              <w:t>1</w:t>
            </w:r>
          </w:p>
        </w:tc>
        <w:tc>
          <w:tcPr>
            <w:tcW w:w="3118" w:type="dxa"/>
          </w:tcPr>
          <w:p w:rsidR="00430317" w:rsidRPr="00430317" w:rsidRDefault="00430317" w:rsidP="00630B74">
            <w:pPr>
              <w:rPr>
                <w:color w:val="000000" w:themeColor="text1"/>
                <w:sz w:val="18"/>
              </w:rPr>
            </w:pPr>
            <w:r w:rsidRPr="00430317">
              <w:rPr>
                <w:color w:val="000000" w:themeColor="text1"/>
                <w:sz w:val="18"/>
              </w:rPr>
              <w:t>Kongola</w:t>
            </w:r>
          </w:p>
        </w:tc>
        <w:tc>
          <w:tcPr>
            <w:tcW w:w="1418" w:type="dxa"/>
          </w:tcPr>
          <w:p w:rsidR="00430317" w:rsidRPr="00430317" w:rsidRDefault="00430317" w:rsidP="00042FC4">
            <w:pPr>
              <w:jc w:val="center"/>
              <w:rPr>
                <w:color w:val="000000" w:themeColor="text1"/>
                <w:sz w:val="18"/>
              </w:rPr>
            </w:pPr>
            <w:r w:rsidRPr="00430317">
              <w:rPr>
                <w:color w:val="000000" w:themeColor="text1"/>
                <w:sz w:val="18"/>
              </w:rPr>
              <w:t>27</w:t>
            </w:r>
          </w:p>
        </w:tc>
      </w:tr>
      <w:tr w:rsidR="00430317" w:rsidTr="006604E9">
        <w:trPr>
          <w:jc w:val="center"/>
        </w:trPr>
        <w:tc>
          <w:tcPr>
            <w:tcW w:w="485" w:type="dxa"/>
          </w:tcPr>
          <w:p w:rsidR="00430317" w:rsidRPr="00430317" w:rsidRDefault="00430317" w:rsidP="00630B74">
            <w:pPr>
              <w:rPr>
                <w:color w:val="000000" w:themeColor="text1"/>
                <w:sz w:val="18"/>
              </w:rPr>
            </w:pPr>
            <w:r w:rsidRPr="00430317">
              <w:rPr>
                <w:color w:val="000000" w:themeColor="text1"/>
                <w:sz w:val="18"/>
              </w:rPr>
              <w:t>2</w:t>
            </w:r>
          </w:p>
        </w:tc>
        <w:tc>
          <w:tcPr>
            <w:tcW w:w="3118" w:type="dxa"/>
          </w:tcPr>
          <w:p w:rsidR="00430317" w:rsidRPr="00430317" w:rsidRDefault="00430317" w:rsidP="00630B74">
            <w:pPr>
              <w:rPr>
                <w:color w:val="000000" w:themeColor="text1"/>
                <w:sz w:val="18"/>
              </w:rPr>
            </w:pPr>
            <w:r w:rsidRPr="00430317">
              <w:rPr>
                <w:color w:val="000000" w:themeColor="text1"/>
                <w:sz w:val="18"/>
              </w:rPr>
              <w:t>Katima Mulilo</w:t>
            </w:r>
          </w:p>
        </w:tc>
        <w:tc>
          <w:tcPr>
            <w:tcW w:w="1418" w:type="dxa"/>
          </w:tcPr>
          <w:p w:rsidR="00430317" w:rsidRPr="00430317" w:rsidRDefault="00430317" w:rsidP="00042FC4">
            <w:pPr>
              <w:jc w:val="center"/>
              <w:rPr>
                <w:color w:val="000000" w:themeColor="text1"/>
                <w:sz w:val="18"/>
              </w:rPr>
            </w:pPr>
            <w:r w:rsidRPr="00430317">
              <w:rPr>
                <w:color w:val="000000" w:themeColor="text1"/>
                <w:sz w:val="18"/>
              </w:rPr>
              <w:t>46</w:t>
            </w:r>
          </w:p>
        </w:tc>
      </w:tr>
      <w:tr w:rsidR="00430317" w:rsidTr="006604E9">
        <w:trPr>
          <w:jc w:val="center"/>
        </w:trPr>
        <w:tc>
          <w:tcPr>
            <w:tcW w:w="485" w:type="dxa"/>
          </w:tcPr>
          <w:p w:rsidR="00430317" w:rsidRPr="00430317" w:rsidRDefault="00430317" w:rsidP="00630B74">
            <w:pPr>
              <w:rPr>
                <w:color w:val="000000" w:themeColor="text1"/>
                <w:sz w:val="18"/>
              </w:rPr>
            </w:pPr>
            <w:r w:rsidRPr="00430317">
              <w:rPr>
                <w:color w:val="000000" w:themeColor="text1"/>
                <w:sz w:val="18"/>
              </w:rPr>
              <w:t>3</w:t>
            </w:r>
          </w:p>
        </w:tc>
        <w:tc>
          <w:tcPr>
            <w:tcW w:w="3118" w:type="dxa"/>
          </w:tcPr>
          <w:p w:rsidR="00430317" w:rsidRPr="00430317" w:rsidRDefault="00430317" w:rsidP="00630B74">
            <w:pPr>
              <w:rPr>
                <w:color w:val="000000" w:themeColor="text1"/>
                <w:sz w:val="18"/>
              </w:rPr>
            </w:pPr>
            <w:r w:rsidRPr="00430317">
              <w:rPr>
                <w:color w:val="000000" w:themeColor="text1"/>
                <w:sz w:val="18"/>
              </w:rPr>
              <w:t>Kabbe</w:t>
            </w:r>
          </w:p>
        </w:tc>
        <w:tc>
          <w:tcPr>
            <w:tcW w:w="1418" w:type="dxa"/>
          </w:tcPr>
          <w:p w:rsidR="00430317" w:rsidRPr="00430317" w:rsidRDefault="00430317" w:rsidP="00042FC4">
            <w:pPr>
              <w:jc w:val="center"/>
              <w:rPr>
                <w:color w:val="000000" w:themeColor="text1"/>
                <w:sz w:val="18"/>
              </w:rPr>
            </w:pPr>
            <w:r w:rsidRPr="00430317">
              <w:rPr>
                <w:color w:val="000000" w:themeColor="text1"/>
                <w:sz w:val="18"/>
              </w:rPr>
              <w:t>32</w:t>
            </w:r>
          </w:p>
        </w:tc>
      </w:tr>
      <w:tr w:rsidR="00430317" w:rsidTr="006604E9">
        <w:trPr>
          <w:jc w:val="center"/>
        </w:trPr>
        <w:tc>
          <w:tcPr>
            <w:tcW w:w="485" w:type="dxa"/>
          </w:tcPr>
          <w:p w:rsidR="00430317" w:rsidRPr="00430317" w:rsidRDefault="00430317" w:rsidP="00630B74">
            <w:pPr>
              <w:rPr>
                <w:color w:val="000000" w:themeColor="text1"/>
                <w:sz w:val="18"/>
              </w:rPr>
            </w:pPr>
            <w:r w:rsidRPr="00430317">
              <w:rPr>
                <w:color w:val="000000" w:themeColor="text1"/>
                <w:sz w:val="18"/>
              </w:rPr>
              <w:t>4</w:t>
            </w:r>
          </w:p>
        </w:tc>
        <w:tc>
          <w:tcPr>
            <w:tcW w:w="3118" w:type="dxa"/>
          </w:tcPr>
          <w:p w:rsidR="00430317" w:rsidRPr="00430317" w:rsidRDefault="00430317" w:rsidP="00630B74">
            <w:pPr>
              <w:rPr>
                <w:color w:val="000000" w:themeColor="text1"/>
                <w:sz w:val="18"/>
              </w:rPr>
            </w:pPr>
            <w:r w:rsidRPr="00430317">
              <w:rPr>
                <w:color w:val="000000" w:themeColor="text1"/>
                <w:sz w:val="18"/>
              </w:rPr>
              <w:t>Sibbinda</w:t>
            </w:r>
          </w:p>
        </w:tc>
        <w:tc>
          <w:tcPr>
            <w:tcW w:w="1418" w:type="dxa"/>
          </w:tcPr>
          <w:p w:rsidR="00430317" w:rsidRPr="00430317" w:rsidRDefault="00430317" w:rsidP="00042FC4">
            <w:pPr>
              <w:jc w:val="center"/>
              <w:rPr>
                <w:color w:val="000000" w:themeColor="text1"/>
                <w:sz w:val="18"/>
              </w:rPr>
            </w:pPr>
            <w:r w:rsidRPr="00430317">
              <w:rPr>
                <w:color w:val="000000" w:themeColor="text1"/>
                <w:sz w:val="18"/>
              </w:rPr>
              <w:t>31</w:t>
            </w:r>
          </w:p>
        </w:tc>
      </w:tr>
      <w:tr w:rsidR="00430317" w:rsidTr="006604E9">
        <w:trPr>
          <w:jc w:val="center"/>
        </w:trPr>
        <w:tc>
          <w:tcPr>
            <w:tcW w:w="485" w:type="dxa"/>
          </w:tcPr>
          <w:p w:rsidR="00430317" w:rsidRPr="00430317" w:rsidRDefault="00430317" w:rsidP="00630B74">
            <w:pPr>
              <w:rPr>
                <w:color w:val="000000" w:themeColor="text1"/>
                <w:sz w:val="18"/>
              </w:rPr>
            </w:pPr>
            <w:r w:rsidRPr="00430317">
              <w:rPr>
                <w:color w:val="000000" w:themeColor="text1"/>
                <w:sz w:val="18"/>
              </w:rPr>
              <w:t>5</w:t>
            </w:r>
          </w:p>
        </w:tc>
        <w:tc>
          <w:tcPr>
            <w:tcW w:w="3118" w:type="dxa"/>
          </w:tcPr>
          <w:p w:rsidR="00430317" w:rsidRPr="00430317" w:rsidRDefault="00430317" w:rsidP="00630B74">
            <w:pPr>
              <w:rPr>
                <w:color w:val="000000" w:themeColor="text1"/>
                <w:sz w:val="18"/>
              </w:rPr>
            </w:pPr>
            <w:r w:rsidRPr="00430317">
              <w:rPr>
                <w:color w:val="000000" w:themeColor="text1"/>
                <w:sz w:val="18"/>
              </w:rPr>
              <w:t>Linyanti</w:t>
            </w:r>
          </w:p>
        </w:tc>
        <w:tc>
          <w:tcPr>
            <w:tcW w:w="1418" w:type="dxa"/>
          </w:tcPr>
          <w:p w:rsidR="00430317" w:rsidRPr="00430317" w:rsidRDefault="00430317" w:rsidP="00042FC4">
            <w:pPr>
              <w:jc w:val="center"/>
              <w:rPr>
                <w:color w:val="000000" w:themeColor="text1"/>
                <w:sz w:val="18"/>
              </w:rPr>
            </w:pPr>
            <w:r w:rsidRPr="00430317">
              <w:rPr>
                <w:color w:val="000000" w:themeColor="text1"/>
                <w:sz w:val="18"/>
              </w:rPr>
              <w:t>19</w:t>
            </w:r>
          </w:p>
        </w:tc>
      </w:tr>
      <w:tr w:rsidR="00430317" w:rsidTr="006604E9">
        <w:trPr>
          <w:jc w:val="center"/>
        </w:trPr>
        <w:tc>
          <w:tcPr>
            <w:tcW w:w="485" w:type="dxa"/>
          </w:tcPr>
          <w:p w:rsidR="00430317" w:rsidRPr="00430317" w:rsidRDefault="00430317" w:rsidP="00630B74">
            <w:pPr>
              <w:rPr>
                <w:color w:val="000000" w:themeColor="text1"/>
                <w:sz w:val="18"/>
              </w:rPr>
            </w:pPr>
            <w:r w:rsidRPr="00430317">
              <w:rPr>
                <w:color w:val="000000" w:themeColor="text1"/>
                <w:sz w:val="18"/>
              </w:rPr>
              <w:t>6</w:t>
            </w:r>
          </w:p>
        </w:tc>
        <w:tc>
          <w:tcPr>
            <w:tcW w:w="3118" w:type="dxa"/>
          </w:tcPr>
          <w:p w:rsidR="00430317" w:rsidRPr="00430317" w:rsidRDefault="00430317" w:rsidP="00630B74">
            <w:pPr>
              <w:rPr>
                <w:color w:val="000000" w:themeColor="text1"/>
                <w:sz w:val="18"/>
              </w:rPr>
            </w:pPr>
            <w:r w:rsidRPr="00430317">
              <w:rPr>
                <w:color w:val="000000" w:themeColor="text1"/>
                <w:sz w:val="18"/>
              </w:rPr>
              <w:t>Lyabboloma</w:t>
            </w:r>
          </w:p>
        </w:tc>
        <w:tc>
          <w:tcPr>
            <w:tcW w:w="1418" w:type="dxa"/>
          </w:tcPr>
          <w:p w:rsidR="00430317" w:rsidRPr="00430317" w:rsidRDefault="00430317" w:rsidP="00042FC4">
            <w:pPr>
              <w:jc w:val="center"/>
              <w:rPr>
                <w:color w:val="000000" w:themeColor="text1"/>
                <w:sz w:val="18"/>
              </w:rPr>
            </w:pPr>
            <w:r w:rsidRPr="00430317">
              <w:rPr>
                <w:color w:val="000000" w:themeColor="text1"/>
                <w:sz w:val="18"/>
              </w:rPr>
              <w:t>20</w:t>
            </w:r>
          </w:p>
        </w:tc>
      </w:tr>
      <w:tr w:rsidR="00430317" w:rsidTr="006604E9">
        <w:trPr>
          <w:jc w:val="center"/>
        </w:trPr>
        <w:tc>
          <w:tcPr>
            <w:tcW w:w="485" w:type="dxa"/>
          </w:tcPr>
          <w:p w:rsidR="00430317" w:rsidRPr="00430317" w:rsidRDefault="00430317" w:rsidP="00630B74">
            <w:pPr>
              <w:rPr>
                <w:color w:val="000000" w:themeColor="text1"/>
                <w:sz w:val="18"/>
              </w:rPr>
            </w:pPr>
            <w:r w:rsidRPr="00430317">
              <w:rPr>
                <w:color w:val="000000" w:themeColor="text1"/>
                <w:sz w:val="18"/>
              </w:rPr>
              <w:t>7</w:t>
            </w:r>
          </w:p>
        </w:tc>
        <w:tc>
          <w:tcPr>
            <w:tcW w:w="3118" w:type="dxa"/>
          </w:tcPr>
          <w:p w:rsidR="00430317" w:rsidRPr="00430317" w:rsidRDefault="00430317" w:rsidP="00630B74">
            <w:pPr>
              <w:rPr>
                <w:color w:val="000000" w:themeColor="text1"/>
                <w:sz w:val="18"/>
              </w:rPr>
            </w:pPr>
            <w:r w:rsidRPr="00430317">
              <w:rPr>
                <w:color w:val="000000" w:themeColor="text1"/>
                <w:sz w:val="18"/>
              </w:rPr>
              <w:t>Kabbe South</w:t>
            </w:r>
          </w:p>
        </w:tc>
        <w:tc>
          <w:tcPr>
            <w:tcW w:w="1418" w:type="dxa"/>
          </w:tcPr>
          <w:p w:rsidR="00430317" w:rsidRPr="00430317" w:rsidRDefault="00430317" w:rsidP="00042FC4">
            <w:pPr>
              <w:jc w:val="center"/>
              <w:rPr>
                <w:color w:val="000000" w:themeColor="text1"/>
                <w:sz w:val="18"/>
              </w:rPr>
            </w:pPr>
            <w:r w:rsidRPr="00430317">
              <w:rPr>
                <w:color w:val="000000" w:themeColor="text1"/>
                <w:sz w:val="18"/>
              </w:rPr>
              <w:t>25</w:t>
            </w:r>
          </w:p>
        </w:tc>
      </w:tr>
      <w:tr w:rsidR="00430317" w:rsidTr="006604E9">
        <w:trPr>
          <w:jc w:val="center"/>
        </w:trPr>
        <w:tc>
          <w:tcPr>
            <w:tcW w:w="485" w:type="dxa"/>
          </w:tcPr>
          <w:p w:rsidR="00430317" w:rsidRPr="00430317" w:rsidRDefault="00430317" w:rsidP="00630B74">
            <w:pPr>
              <w:rPr>
                <w:color w:val="000000" w:themeColor="text1"/>
                <w:sz w:val="18"/>
              </w:rPr>
            </w:pPr>
          </w:p>
        </w:tc>
        <w:tc>
          <w:tcPr>
            <w:tcW w:w="3118" w:type="dxa"/>
          </w:tcPr>
          <w:p w:rsidR="00430317" w:rsidRPr="00430317" w:rsidRDefault="00430317" w:rsidP="00630B74">
            <w:pPr>
              <w:rPr>
                <w:b/>
                <w:color w:val="000000" w:themeColor="text1"/>
                <w:sz w:val="20"/>
                <w:szCs w:val="20"/>
              </w:rPr>
            </w:pPr>
            <w:r w:rsidRPr="00430317">
              <w:rPr>
                <w:b/>
                <w:color w:val="000000" w:themeColor="text1"/>
                <w:sz w:val="20"/>
                <w:szCs w:val="20"/>
              </w:rPr>
              <w:t>TOTAL</w:t>
            </w:r>
          </w:p>
        </w:tc>
        <w:tc>
          <w:tcPr>
            <w:tcW w:w="1418" w:type="dxa"/>
          </w:tcPr>
          <w:p w:rsidR="00430317" w:rsidRPr="00430317" w:rsidRDefault="00430317" w:rsidP="00042FC4">
            <w:pPr>
              <w:jc w:val="center"/>
              <w:rPr>
                <w:b/>
                <w:color w:val="000000" w:themeColor="text1"/>
                <w:sz w:val="20"/>
                <w:szCs w:val="20"/>
              </w:rPr>
            </w:pPr>
            <w:r w:rsidRPr="00430317">
              <w:rPr>
                <w:b/>
                <w:color w:val="000000" w:themeColor="text1"/>
                <w:sz w:val="20"/>
                <w:szCs w:val="20"/>
              </w:rPr>
              <w:t>200</w:t>
            </w:r>
          </w:p>
        </w:tc>
      </w:tr>
    </w:tbl>
    <w:p w:rsidR="00480A2E" w:rsidRDefault="00480A2E" w:rsidP="00430317"/>
    <w:p w:rsidR="00F23A36" w:rsidRPr="00673298" w:rsidRDefault="00480A2E" w:rsidP="00042FC4">
      <w:pPr>
        <w:pStyle w:val="ListParagraph"/>
        <w:jc w:val="both"/>
      </w:pPr>
      <w:r>
        <w:t xml:space="preserve">The Staff at regional Level indicated that they </w:t>
      </w:r>
      <w:r w:rsidR="00F23A36">
        <w:t>have not been involved in CLTS activities.</w:t>
      </w:r>
      <w:r w:rsidR="008E3550">
        <w:t xml:space="preserve"> Although Partners such as Red C</w:t>
      </w:r>
      <w:r w:rsidR="00F23A36">
        <w:t>ross, DAPP exist they only meet in emergencies such as Floods. There is no platform for sanitation and a common plan to follow. The Ministry focuses on Hygiene Promotion in Schools and Communities.</w:t>
      </w:r>
    </w:p>
    <w:p w:rsidR="00673298" w:rsidRDefault="00673298" w:rsidP="00042FC4">
      <w:pPr>
        <w:pStyle w:val="ListParagraph"/>
        <w:jc w:val="both"/>
      </w:pPr>
    </w:p>
    <w:p w:rsidR="00673298" w:rsidRDefault="00673298" w:rsidP="00480A2E">
      <w:pPr>
        <w:pStyle w:val="ListParagraph"/>
      </w:pPr>
    </w:p>
    <w:p w:rsidR="009812F7" w:rsidRDefault="00F23A36" w:rsidP="006604E9">
      <w:pPr>
        <w:jc w:val="both"/>
      </w:pPr>
      <w:r>
        <w:lastRenderedPageBreak/>
        <w:t xml:space="preserve">After a courtesy call on The Regional Governor for </w:t>
      </w:r>
      <w:r w:rsidR="00E13C5C">
        <w:t>Zambezi Col</w:t>
      </w:r>
      <w:r>
        <w:t>. Hon. Lawrence Sampofu a meeting was held with the Regional Council</w:t>
      </w:r>
      <w:r w:rsidR="009812F7">
        <w:t>, this was on Friday 14</w:t>
      </w:r>
      <w:r w:rsidR="009812F7" w:rsidRPr="009812F7">
        <w:rPr>
          <w:vertAlign w:val="superscript"/>
        </w:rPr>
        <w:t>th</w:t>
      </w:r>
      <w:r w:rsidR="009812F7">
        <w:t xml:space="preserve"> October 2016. Key Findings from that meeting where as stated below:</w:t>
      </w:r>
    </w:p>
    <w:p w:rsidR="00F23A36" w:rsidRDefault="009812F7" w:rsidP="006604E9">
      <w:pPr>
        <w:pStyle w:val="ListParagraph"/>
        <w:numPr>
          <w:ilvl w:val="0"/>
          <w:numId w:val="16"/>
        </w:numPr>
        <w:jc w:val="both"/>
      </w:pPr>
      <w:r>
        <w:t>There is no Sanitation Plan at regional Level.</w:t>
      </w:r>
    </w:p>
    <w:p w:rsidR="009812F7" w:rsidRDefault="009812F7" w:rsidP="006604E9">
      <w:pPr>
        <w:pStyle w:val="ListParagraph"/>
        <w:numPr>
          <w:ilvl w:val="0"/>
          <w:numId w:val="16"/>
        </w:numPr>
        <w:jc w:val="both"/>
      </w:pPr>
      <w:r>
        <w:t>Funding allocation for</w:t>
      </w:r>
      <w:r w:rsidR="0064088F">
        <w:t xml:space="preserve"> Sanitation is not available apart from</w:t>
      </w:r>
      <w:r>
        <w:t xml:space="preserve"> the subsidy arrangement.</w:t>
      </w:r>
    </w:p>
    <w:p w:rsidR="009812F7" w:rsidRDefault="009812F7" w:rsidP="006604E9">
      <w:pPr>
        <w:pStyle w:val="ListParagraph"/>
        <w:numPr>
          <w:ilvl w:val="0"/>
          <w:numId w:val="16"/>
        </w:numPr>
        <w:jc w:val="both"/>
      </w:pPr>
      <w:r>
        <w:t>Coordination Lapses exist as can be seen from a single quarterly meeting held in 2016 despite the existence of the WATSAN Forum that is mandated with stakeholder Coordination.</w:t>
      </w:r>
    </w:p>
    <w:p w:rsidR="005705CE" w:rsidRDefault="009812F7" w:rsidP="006604E9">
      <w:pPr>
        <w:pStyle w:val="ListParagraph"/>
        <w:numPr>
          <w:ilvl w:val="0"/>
          <w:numId w:val="16"/>
        </w:numPr>
        <w:jc w:val="both"/>
      </w:pPr>
      <w:r>
        <w:t>There are no Functional Linkages</w:t>
      </w:r>
      <w:r w:rsidR="00A1323C">
        <w:t xml:space="preserve"> for the three key line ministries of MAWF, MURD and MoHSS as each one of them works independently and in isolation of the other.</w:t>
      </w:r>
    </w:p>
    <w:p w:rsidR="005A38DF" w:rsidRPr="00042FC4" w:rsidRDefault="002623F6" w:rsidP="00042FC4">
      <w:pPr>
        <w:jc w:val="center"/>
        <w:rPr>
          <w:b/>
          <w:noProof/>
          <w:color w:val="0070C0"/>
          <w:lang w:eastAsia="en-ZA"/>
        </w:rPr>
      </w:pPr>
      <w:r w:rsidRPr="00042FC4">
        <w:rPr>
          <w:b/>
          <w:color w:val="0070C0"/>
        </w:rPr>
        <w:t>MEETING WITH ZAMBEZI REGIONAL C</w:t>
      </w:r>
      <w:r w:rsidR="003A179E" w:rsidRPr="00042FC4">
        <w:rPr>
          <w:b/>
          <w:color w:val="0070C0"/>
        </w:rPr>
        <w:t>OUNCIL</w:t>
      </w:r>
    </w:p>
    <w:p w:rsidR="002623F6" w:rsidRDefault="00673298" w:rsidP="002623F6">
      <w:r>
        <w:rPr>
          <w:noProof/>
          <w:lang w:val="en-US"/>
        </w:rPr>
        <w:drawing>
          <wp:inline distT="0" distB="0" distL="0" distR="0">
            <wp:extent cx="5731510" cy="3224762"/>
            <wp:effectExtent l="19050" t="0" r="2540" b="0"/>
            <wp:docPr id="9" name="Picture 2" descr="C:\Users\mukosha\Desktop\namibia\20161014_1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kosha\Desktop\namibia\20161014_100718.jpg"/>
                    <pic:cNvPicPr>
                      <a:picLocks noChangeAspect="1" noChangeArrowheads="1"/>
                    </pic:cNvPicPr>
                  </pic:nvPicPr>
                  <pic:blipFill>
                    <a:blip r:embed="rId13" cstate="print">
                      <a:lum bright="10000"/>
                    </a:blip>
                    <a:srcRect/>
                    <a:stretch>
                      <a:fillRect/>
                    </a:stretch>
                  </pic:blipFill>
                  <pic:spPr bwMode="auto">
                    <a:xfrm>
                      <a:off x="0" y="0"/>
                      <a:ext cx="5731510" cy="3224762"/>
                    </a:xfrm>
                    <a:prstGeom prst="rect">
                      <a:avLst/>
                    </a:prstGeom>
                    <a:noFill/>
                    <a:ln w="9525">
                      <a:noFill/>
                      <a:miter lim="800000"/>
                      <a:headEnd/>
                      <a:tailEnd/>
                    </a:ln>
                  </pic:spPr>
                </pic:pic>
              </a:graphicData>
            </a:graphic>
          </wp:inline>
        </w:drawing>
      </w:r>
    </w:p>
    <w:p w:rsidR="00673298" w:rsidRDefault="00673298" w:rsidP="002623F6"/>
    <w:p w:rsidR="002623F6" w:rsidRDefault="002623F6" w:rsidP="002623F6"/>
    <w:p w:rsidR="002623F6" w:rsidRDefault="002623F6" w:rsidP="002623F6"/>
    <w:p w:rsidR="002623F6" w:rsidRDefault="002623F6" w:rsidP="002623F6"/>
    <w:p w:rsidR="002623F6" w:rsidRDefault="002623F6" w:rsidP="002623F6"/>
    <w:p w:rsidR="002623F6" w:rsidRDefault="002623F6" w:rsidP="002623F6"/>
    <w:p w:rsidR="002623F6" w:rsidRDefault="002623F6" w:rsidP="002623F6"/>
    <w:p w:rsidR="000F7D4E" w:rsidRDefault="009812F7" w:rsidP="005705CE">
      <w:r>
        <w:t xml:space="preserve"> </w:t>
      </w:r>
    </w:p>
    <w:p w:rsidR="000F7D4E" w:rsidRDefault="000F7D4E" w:rsidP="005705CE"/>
    <w:p w:rsidR="000F7D4E" w:rsidRPr="006604E9" w:rsidRDefault="00042FC4" w:rsidP="00042FC4">
      <w:pPr>
        <w:jc w:val="center"/>
        <w:rPr>
          <w:b/>
          <w:color w:val="1F497D" w:themeColor="text2"/>
        </w:rPr>
      </w:pPr>
      <w:r w:rsidRPr="006604E9">
        <w:rPr>
          <w:b/>
          <w:color w:val="1F497D" w:themeColor="text2"/>
        </w:rPr>
        <w:lastRenderedPageBreak/>
        <w:t>ZAMBEZI FIELD WORK</w:t>
      </w:r>
    </w:p>
    <w:p w:rsidR="000F7D4E" w:rsidRPr="006604E9" w:rsidRDefault="000F7D4E" w:rsidP="00042FC4">
      <w:pPr>
        <w:jc w:val="center"/>
        <w:rPr>
          <w:b/>
          <w:i/>
          <w:color w:val="1F497D" w:themeColor="text2"/>
        </w:rPr>
      </w:pPr>
      <w:r w:rsidRPr="006604E9">
        <w:rPr>
          <w:b/>
          <w:i/>
          <w:color w:val="1F497D" w:themeColor="text2"/>
          <w:sz w:val="24"/>
          <w:szCs w:val="24"/>
        </w:rPr>
        <w:t xml:space="preserve">Meeting With Community Members </w:t>
      </w:r>
      <w:r w:rsidR="00155CCF" w:rsidRPr="006604E9">
        <w:rPr>
          <w:b/>
          <w:i/>
          <w:color w:val="1F497D" w:themeColor="text2"/>
          <w:sz w:val="24"/>
          <w:szCs w:val="24"/>
        </w:rPr>
        <w:t>in</w:t>
      </w:r>
      <w:r w:rsidRPr="006604E9">
        <w:rPr>
          <w:b/>
          <w:i/>
          <w:color w:val="1F497D" w:themeColor="text2"/>
          <w:sz w:val="24"/>
          <w:szCs w:val="24"/>
        </w:rPr>
        <w:t xml:space="preserve"> Mafuta Village</w:t>
      </w:r>
    </w:p>
    <w:p w:rsidR="000F7D4E" w:rsidRPr="00367D70" w:rsidRDefault="000F7D4E" w:rsidP="005705CE">
      <w:pPr>
        <w:rPr>
          <w:color w:val="FF0000"/>
        </w:rPr>
      </w:pPr>
      <w:r>
        <w:rPr>
          <w:noProof/>
          <w:color w:val="FF0000"/>
          <w:lang w:val="en-US"/>
        </w:rPr>
        <w:drawing>
          <wp:inline distT="0" distB="0" distL="0" distR="0">
            <wp:extent cx="5731510" cy="3223660"/>
            <wp:effectExtent l="19050" t="0" r="2540" b="0"/>
            <wp:docPr id="14" name="Picture 1" descr="C:\Users\mukosha\Pictures\new photos\2016-10-19 001\20161014_11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osha\Pictures\new photos\2016-10-19 001\20161014_115227.jpg"/>
                    <pic:cNvPicPr>
                      <a:picLocks noChangeAspect="1" noChangeArrowheads="1"/>
                    </pic:cNvPicPr>
                  </pic:nvPicPr>
                  <pic:blipFill>
                    <a:blip r:embed="rId14" cstate="print">
                      <a:lum bright="10000"/>
                    </a:blip>
                    <a:srcRect/>
                    <a:stretch>
                      <a:fillRect/>
                    </a:stretch>
                  </pic:blipFill>
                  <pic:spPr bwMode="auto">
                    <a:xfrm>
                      <a:off x="0" y="0"/>
                      <a:ext cx="5731510" cy="3223660"/>
                    </a:xfrm>
                    <a:prstGeom prst="rect">
                      <a:avLst/>
                    </a:prstGeom>
                    <a:noFill/>
                    <a:ln w="9525">
                      <a:noFill/>
                      <a:miter lim="800000"/>
                      <a:headEnd/>
                      <a:tailEnd/>
                    </a:ln>
                  </pic:spPr>
                </pic:pic>
              </a:graphicData>
            </a:graphic>
          </wp:inline>
        </w:drawing>
      </w:r>
    </w:p>
    <w:p w:rsidR="00367D70" w:rsidRDefault="00367D70" w:rsidP="005705CE"/>
    <w:p w:rsidR="0064088F" w:rsidRPr="006604E9" w:rsidRDefault="0064088F" w:rsidP="00042FC4">
      <w:pPr>
        <w:pStyle w:val="ListParagraph"/>
        <w:numPr>
          <w:ilvl w:val="0"/>
          <w:numId w:val="45"/>
        </w:numPr>
        <w:rPr>
          <w:b/>
          <w:color w:val="1F497D" w:themeColor="text2"/>
          <w:sz w:val="24"/>
          <w:szCs w:val="28"/>
        </w:rPr>
      </w:pPr>
      <w:r w:rsidRPr="006604E9">
        <w:rPr>
          <w:b/>
          <w:color w:val="1F497D" w:themeColor="text2"/>
          <w:sz w:val="24"/>
          <w:szCs w:val="28"/>
        </w:rPr>
        <w:t>Mafuta Village.</w:t>
      </w:r>
    </w:p>
    <w:p w:rsidR="0064088F" w:rsidRDefault="00042FC4" w:rsidP="005705CE">
      <w:r>
        <w:t xml:space="preserve"> </w:t>
      </w:r>
      <w:r w:rsidR="0064088F">
        <w:t>Mafut</w:t>
      </w:r>
      <w:r w:rsidR="00286A1C">
        <w:t xml:space="preserve">a Village </w:t>
      </w:r>
      <w:r w:rsidR="00900C86">
        <w:t>is in</w:t>
      </w:r>
      <w:r w:rsidR="00286A1C">
        <w:t xml:space="preserve"> Katima Rural Con</w:t>
      </w:r>
      <w:r w:rsidR="0064088F">
        <w:t xml:space="preserve">stituency </w:t>
      </w:r>
      <w:r w:rsidR="00286A1C">
        <w:t xml:space="preserve">ward </w:t>
      </w:r>
      <w:r w:rsidR="0064088F">
        <w:t>and was visited Friday 14/10/16 Mid-Morning</w:t>
      </w:r>
      <w:r w:rsidR="00286A1C">
        <w:t>.</w:t>
      </w:r>
    </w:p>
    <w:p w:rsidR="00286A1C" w:rsidRDefault="00286A1C" w:rsidP="005705CE">
      <w:r>
        <w:t>Key Findings:</w:t>
      </w:r>
    </w:p>
    <w:p w:rsidR="00286A1C" w:rsidRDefault="00286A1C" w:rsidP="00286A1C">
      <w:pPr>
        <w:pStyle w:val="ListParagraph"/>
        <w:numPr>
          <w:ilvl w:val="0"/>
          <w:numId w:val="17"/>
        </w:numPr>
      </w:pPr>
      <w:r>
        <w:t>The Village is a Peri - Urban Informal settleme</w:t>
      </w:r>
      <w:r w:rsidR="006111CF">
        <w:t>nt with more than 80 Household</w:t>
      </w:r>
      <w:r>
        <w:t>s, there no records for the village profile.</w:t>
      </w:r>
    </w:p>
    <w:p w:rsidR="00286A1C" w:rsidRDefault="0077252C" w:rsidP="00286A1C">
      <w:pPr>
        <w:pStyle w:val="ListParagraph"/>
        <w:numPr>
          <w:ilvl w:val="0"/>
          <w:numId w:val="17"/>
        </w:numPr>
      </w:pPr>
      <w:r>
        <w:t>This Village</w:t>
      </w:r>
      <w:r w:rsidR="00286A1C">
        <w:t xml:space="preserve"> was triggered in June 2014, without any follow ups made for two years.</w:t>
      </w:r>
    </w:p>
    <w:p w:rsidR="00286A1C" w:rsidRDefault="00286A1C" w:rsidP="00286A1C">
      <w:pPr>
        <w:pStyle w:val="ListParagraph"/>
        <w:numPr>
          <w:ilvl w:val="0"/>
          <w:numId w:val="17"/>
        </w:numPr>
      </w:pPr>
      <w:r>
        <w:t>Although a water point committee called Sepa Sahao Exists the Sanitation A</w:t>
      </w:r>
      <w:r w:rsidR="00914021">
        <w:t>c</w:t>
      </w:r>
      <w:r>
        <w:t>ti</w:t>
      </w:r>
      <w:r w:rsidR="00914021">
        <w:t xml:space="preserve">on Group was </w:t>
      </w:r>
      <w:r w:rsidR="0077252C">
        <w:t>not formed.</w:t>
      </w:r>
    </w:p>
    <w:p w:rsidR="00914021" w:rsidRDefault="0078749F" w:rsidP="00286A1C">
      <w:pPr>
        <w:pStyle w:val="ListParagraph"/>
        <w:numPr>
          <w:ilvl w:val="0"/>
          <w:numId w:val="17"/>
        </w:numPr>
      </w:pPr>
      <w:r>
        <w:t>Despite the lack of follow ups 17 households constructed their own latrines and are using them.</w:t>
      </w:r>
    </w:p>
    <w:p w:rsidR="0078749F" w:rsidRDefault="0078749F" w:rsidP="00286A1C">
      <w:pPr>
        <w:pStyle w:val="ListParagraph"/>
        <w:numPr>
          <w:ilvl w:val="0"/>
          <w:numId w:val="17"/>
        </w:numPr>
      </w:pPr>
      <w:r>
        <w:t xml:space="preserve">Practice of Open Defecation has </w:t>
      </w:r>
      <w:r w:rsidR="0077252C">
        <w:t>continued even</w:t>
      </w:r>
      <w:r>
        <w:t xml:space="preserve"> among the 108 households who received Subsidy Latrines in Katima Rural Constituency.</w:t>
      </w:r>
    </w:p>
    <w:p w:rsidR="0078749F" w:rsidRDefault="0078749F" w:rsidP="0078749F"/>
    <w:p w:rsidR="0078749F" w:rsidRDefault="0078749F" w:rsidP="0078749F"/>
    <w:p w:rsidR="0078749F" w:rsidRDefault="0078749F" w:rsidP="0078749F">
      <w:pPr>
        <w:pStyle w:val="ListParagraph"/>
      </w:pPr>
    </w:p>
    <w:p w:rsidR="0078749F" w:rsidRDefault="0078749F" w:rsidP="0078749F">
      <w:pPr>
        <w:pStyle w:val="ListParagraph"/>
      </w:pPr>
    </w:p>
    <w:p w:rsidR="0078749F" w:rsidRPr="005A38DF" w:rsidRDefault="0078749F" w:rsidP="0078749F">
      <w:pPr>
        <w:pStyle w:val="ListParagraph"/>
        <w:rPr>
          <w:color w:val="00B0F0"/>
          <w:sz w:val="32"/>
          <w:szCs w:val="32"/>
        </w:rPr>
      </w:pPr>
    </w:p>
    <w:p w:rsidR="0078749F" w:rsidRDefault="0078749F" w:rsidP="0078749F">
      <w:pPr>
        <w:pStyle w:val="ListParagraph"/>
      </w:pPr>
    </w:p>
    <w:p w:rsidR="0078749F" w:rsidRDefault="00EA0FCE" w:rsidP="0078749F">
      <w:pPr>
        <w:pStyle w:val="ListParagraph"/>
      </w:pPr>
      <w:r>
        <w:rPr>
          <w:noProof/>
          <w:lang w:val="en-US"/>
        </w:rPr>
        <w:lastRenderedPageBreak/>
        <w:drawing>
          <wp:anchor distT="0" distB="0" distL="114300" distR="114300" simplePos="0" relativeHeight="251659264" behindDoc="0" locked="0" layoutInCell="1" allowOverlap="1">
            <wp:simplePos x="0" y="0"/>
            <wp:positionH relativeFrom="column">
              <wp:posOffset>318770</wp:posOffset>
            </wp:positionH>
            <wp:positionV relativeFrom="paragraph">
              <wp:posOffset>-539115</wp:posOffset>
            </wp:positionV>
            <wp:extent cx="4508500" cy="2538095"/>
            <wp:effectExtent l="19050" t="0" r="6350" b="0"/>
            <wp:wrapSquare wrapText="bothSides"/>
            <wp:docPr id="2" name="Picture 1" descr="C:\Users\mukosha\Desktop\namibia\20161014_12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osha\Desktop\namibia\20161014_122230.jpg"/>
                    <pic:cNvPicPr>
                      <a:picLocks noChangeAspect="1" noChangeArrowheads="1"/>
                    </pic:cNvPicPr>
                  </pic:nvPicPr>
                  <pic:blipFill>
                    <a:blip r:embed="rId15" cstate="print"/>
                    <a:srcRect/>
                    <a:stretch>
                      <a:fillRect/>
                    </a:stretch>
                  </pic:blipFill>
                  <pic:spPr bwMode="auto">
                    <a:xfrm>
                      <a:off x="0" y="0"/>
                      <a:ext cx="4508500" cy="2538095"/>
                    </a:xfrm>
                    <a:prstGeom prst="rect">
                      <a:avLst/>
                    </a:prstGeom>
                    <a:noFill/>
                    <a:ln w="9525">
                      <a:noFill/>
                      <a:miter lim="800000"/>
                      <a:headEnd/>
                      <a:tailEnd/>
                    </a:ln>
                  </pic:spPr>
                </pic:pic>
              </a:graphicData>
            </a:graphic>
          </wp:anchor>
        </w:drawing>
      </w: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17599" w:rsidRPr="00042FC4" w:rsidRDefault="00017599" w:rsidP="0078749F">
      <w:pPr>
        <w:pStyle w:val="ListParagraph"/>
        <w:rPr>
          <w:b/>
          <w:i/>
          <w:color w:val="0070C0"/>
        </w:rPr>
      </w:pPr>
      <w:r w:rsidRPr="00042FC4">
        <w:rPr>
          <w:b/>
          <w:i/>
          <w:color w:val="0070C0"/>
        </w:rPr>
        <w:t>A Latrine Constru</w:t>
      </w:r>
      <w:r w:rsidR="00367D70" w:rsidRPr="00042FC4">
        <w:rPr>
          <w:b/>
          <w:i/>
          <w:color w:val="0070C0"/>
        </w:rPr>
        <w:t>cted by one household in Mafuta</w:t>
      </w:r>
      <w:r w:rsidRPr="00042FC4">
        <w:rPr>
          <w:b/>
          <w:i/>
          <w:color w:val="0070C0"/>
        </w:rPr>
        <w:t xml:space="preserve"> Village.</w:t>
      </w:r>
    </w:p>
    <w:p w:rsidR="00750819" w:rsidRDefault="00750819" w:rsidP="00750819"/>
    <w:p w:rsidR="00017599" w:rsidRDefault="00042FC4" w:rsidP="0078749F">
      <w:pPr>
        <w:pStyle w:val="ListParagraph"/>
      </w:pPr>
      <w:r>
        <w:rPr>
          <w:noProof/>
          <w:lang w:val="en-US"/>
        </w:rPr>
        <w:drawing>
          <wp:anchor distT="0" distB="0" distL="114300" distR="114300" simplePos="0" relativeHeight="251660288" behindDoc="0" locked="0" layoutInCell="1" allowOverlap="1">
            <wp:simplePos x="0" y="0"/>
            <wp:positionH relativeFrom="column">
              <wp:posOffset>400685</wp:posOffset>
            </wp:positionH>
            <wp:positionV relativeFrom="paragraph">
              <wp:posOffset>14605</wp:posOffset>
            </wp:positionV>
            <wp:extent cx="4379595" cy="2463165"/>
            <wp:effectExtent l="19050" t="0" r="1905" b="0"/>
            <wp:wrapSquare wrapText="bothSides"/>
            <wp:docPr id="4" name="Picture 1" descr="C:\Users\mukosha\Desktop\namibia\20161014_12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osha\Desktop\namibia\20161014_123620.jpg"/>
                    <pic:cNvPicPr>
                      <a:picLocks noChangeAspect="1" noChangeArrowheads="1"/>
                    </pic:cNvPicPr>
                  </pic:nvPicPr>
                  <pic:blipFill>
                    <a:blip r:embed="rId16" cstate="print"/>
                    <a:srcRect/>
                    <a:stretch>
                      <a:fillRect/>
                    </a:stretch>
                  </pic:blipFill>
                  <pic:spPr bwMode="auto">
                    <a:xfrm>
                      <a:off x="0" y="0"/>
                      <a:ext cx="4379595" cy="2463165"/>
                    </a:xfrm>
                    <a:prstGeom prst="rect">
                      <a:avLst/>
                    </a:prstGeom>
                    <a:noFill/>
                    <a:ln w="9525">
                      <a:noFill/>
                      <a:miter lim="800000"/>
                      <a:headEnd/>
                      <a:tailEnd/>
                    </a:ln>
                  </pic:spPr>
                </pic:pic>
              </a:graphicData>
            </a:graphic>
          </wp:anchor>
        </w:drawing>
      </w:r>
    </w:p>
    <w:p w:rsidR="0078749F" w:rsidRDefault="0078749F" w:rsidP="0078749F">
      <w:pPr>
        <w:pStyle w:val="ListParagraph"/>
      </w:pPr>
    </w:p>
    <w:p w:rsidR="00017599" w:rsidRDefault="00017599" w:rsidP="0078749F">
      <w:pPr>
        <w:pStyle w:val="ListParagraph"/>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42FC4" w:rsidRDefault="00042FC4" w:rsidP="0078749F">
      <w:pPr>
        <w:pStyle w:val="ListParagraph"/>
        <w:rPr>
          <w:color w:val="FFC000"/>
        </w:rPr>
      </w:pPr>
    </w:p>
    <w:p w:rsidR="00017599" w:rsidRPr="00042FC4" w:rsidRDefault="00017599" w:rsidP="0078749F">
      <w:pPr>
        <w:pStyle w:val="ListParagraph"/>
        <w:rPr>
          <w:b/>
          <w:i/>
          <w:color w:val="0070C0"/>
        </w:rPr>
      </w:pPr>
      <w:r w:rsidRPr="00042FC4">
        <w:rPr>
          <w:b/>
          <w:i/>
          <w:color w:val="0070C0"/>
        </w:rPr>
        <w:t>Grass Covered Latrin</w:t>
      </w:r>
      <w:r w:rsidR="00367D70" w:rsidRPr="00042FC4">
        <w:rPr>
          <w:b/>
          <w:i/>
          <w:color w:val="0070C0"/>
        </w:rPr>
        <w:t>e and Bathing Shelter in Mafuta</w:t>
      </w:r>
      <w:r w:rsidRPr="00042FC4">
        <w:rPr>
          <w:b/>
          <w:i/>
          <w:color w:val="0070C0"/>
        </w:rPr>
        <w:t xml:space="preserve"> Village. One of the 17 latrines in that community after CLTS trigger in 2014.</w:t>
      </w:r>
    </w:p>
    <w:p w:rsidR="00367D70" w:rsidRPr="00367D70" w:rsidRDefault="00367D70" w:rsidP="0078749F">
      <w:pPr>
        <w:pStyle w:val="ListParagraph"/>
        <w:rPr>
          <w:color w:val="FFC000"/>
        </w:rPr>
      </w:pPr>
    </w:p>
    <w:p w:rsidR="00017599" w:rsidRDefault="00017599" w:rsidP="0078749F">
      <w:pPr>
        <w:pStyle w:val="ListParagraph"/>
      </w:pPr>
    </w:p>
    <w:p w:rsidR="00017599" w:rsidRPr="00E70412" w:rsidRDefault="00017599" w:rsidP="0078749F">
      <w:pPr>
        <w:pStyle w:val="ListParagraph"/>
        <w:rPr>
          <w:color w:val="00B0F0"/>
          <w:sz w:val="24"/>
        </w:rPr>
      </w:pPr>
    </w:p>
    <w:p w:rsidR="0078749F" w:rsidRPr="00042FC4" w:rsidRDefault="0078749F" w:rsidP="00042FC4">
      <w:pPr>
        <w:pStyle w:val="ListParagraph"/>
        <w:numPr>
          <w:ilvl w:val="0"/>
          <w:numId w:val="45"/>
        </w:numPr>
        <w:rPr>
          <w:b/>
          <w:color w:val="0070C0"/>
          <w:sz w:val="24"/>
        </w:rPr>
      </w:pPr>
      <w:r w:rsidRPr="00042FC4">
        <w:rPr>
          <w:b/>
          <w:color w:val="0070C0"/>
          <w:sz w:val="24"/>
        </w:rPr>
        <w:t>Sachinga Village.</w:t>
      </w:r>
    </w:p>
    <w:p w:rsidR="0078749F" w:rsidRDefault="0078749F" w:rsidP="0078749F">
      <w:pPr>
        <w:pStyle w:val="ListParagraph"/>
      </w:pPr>
      <w:r>
        <w:t>This is a village located in Sibbinda</w:t>
      </w:r>
      <w:r w:rsidR="00616638">
        <w:t xml:space="preserve"> Constituency. We visited the village on Saturday 15/10/16. The Village was triggered in June 2014. Just like Mafuta Village no post trigger follow up was made and Sanitation Action Groups were not formed to implement sanitation at community level. A clear gap in the service delivery chain was evidenced:</w:t>
      </w:r>
    </w:p>
    <w:p w:rsidR="00616638" w:rsidRDefault="00616638" w:rsidP="00616638">
      <w:pPr>
        <w:pStyle w:val="ListParagraph"/>
        <w:numPr>
          <w:ilvl w:val="0"/>
          <w:numId w:val="18"/>
        </w:numPr>
      </w:pPr>
      <w:r>
        <w:t xml:space="preserve">30 trainers of trainers done for Zambezi without cascading </w:t>
      </w:r>
      <w:r w:rsidR="00083889">
        <w:t>the Program</w:t>
      </w:r>
      <w:r>
        <w:t xml:space="preserve"> to another management service level of training Community Champions.</w:t>
      </w:r>
    </w:p>
    <w:p w:rsidR="00616638" w:rsidRDefault="00616638" w:rsidP="00616638">
      <w:pPr>
        <w:pStyle w:val="ListParagraph"/>
        <w:numPr>
          <w:ilvl w:val="0"/>
          <w:numId w:val="18"/>
        </w:numPr>
      </w:pPr>
      <w:r>
        <w:t xml:space="preserve">SAG Committees not formed to </w:t>
      </w:r>
      <w:r w:rsidR="00083889">
        <w:t>manage</w:t>
      </w:r>
      <w:r>
        <w:t xml:space="preserve"> the Program at Community Level.</w:t>
      </w:r>
    </w:p>
    <w:p w:rsidR="007775CB" w:rsidRDefault="007775CB" w:rsidP="00616638">
      <w:pPr>
        <w:pStyle w:val="ListParagraph"/>
        <w:numPr>
          <w:ilvl w:val="0"/>
          <w:numId w:val="18"/>
        </w:numPr>
      </w:pPr>
      <w:r>
        <w:t xml:space="preserve">Post trigger follow up Plans not developed </w:t>
      </w:r>
      <w:r w:rsidR="00083889">
        <w:t>to facilitate</w:t>
      </w:r>
      <w:r>
        <w:t xml:space="preserve"> monitoring.</w:t>
      </w:r>
    </w:p>
    <w:p w:rsidR="007775CB" w:rsidRDefault="007775CB" w:rsidP="00616638">
      <w:pPr>
        <w:pStyle w:val="ListParagraph"/>
        <w:numPr>
          <w:ilvl w:val="0"/>
          <w:numId w:val="18"/>
        </w:numPr>
      </w:pPr>
      <w:r>
        <w:t>Absence of Logistical support for Post – trigger monitoring and follow – ups.</w:t>
      </w:r>
    </w:p>
    <w:p w:rsidR="00042FC4" w:rsidRDefault="00042FC4" w:rsidP="00042FC4"/>
    <w:p w:rsidR="005F1ACE" w:rsidRDefault="005F1ACE" w:rsidP="005F1ACE">
      <w:r>
        <w:lastRenderedPageBreak/>
        <w:t>Sachinga Village is heavily decorated with Subsidy Latrines which are provided only for the followi</w:t>
      </w:r>
      <w:r w:rsidR="009158D3">
        <w:t xml:space="preserve">ng groups of people but with low usage </w:t>
      </w:r>
      <w:r>
        <w:t>:</w:t>
      </w:r>
    </w:p>
    <w:p w:rsidR="005F1ACE" w:rsidRDefault="005F1ACE" w:rsidP="005F1ACE">
      <w:pPr>
        <w:pStyle w:val="ListParagraph"/>
        <w:numPr>
          <w:ilvl w:val="0"/>
          <w:numId w:val="19"/>
        </w:numPr>
      </w:pPr>
      <w:r>
        <w:t>The Elderly.</w:t>
      </w:r>
    </w:p>
    <w:p w:rsidR="005F1ACE" w:rsidRDefault="005F1ACE" w:rsidP="005F1ACE">
      <w:pPr>
        <w:pStyle w:val="ListParagraph"/>
        <w:numPr>
          <w:ilvl w:val="0"/>
          <w:numId w:val="19"/>
        </w:numPr>
      </w:pPr>
      <w:r>
        <w:t>The Village headmen</w:t>
      </w:r>
      <w:r w:rsidR="009412A6">
        <w:t xml:space="preserve"> or Induna.</w:t>
      </w:r>
    </w:p>
    <w:p w:rsidR="005F1ACE" w:rsidRDefault="005F1ACE" w:rsidP="005F1ACE">
      <w:pPr>
        <w:pStyle w:val="ListParagraph"/>
        <w:numPr>
          <w:ilvl w:val="0"/>
          <w:numId w:val="19"/>
        </w:numPr>
      </w:pPr>
      <w:r>
        <w:t>The Disabled</w:t>
      </w:r>
      <w:r w:rsidR="009412A6">
        <w:t>.</w:t>
      </w:r>
    </w:p>
    <w:p w:rsidR="00B24A80" w:rsidRDefault="005F1ACE" w:rsidP="006948C5">
      <w:pPr>
        <w:pStyle w:val="ListParagraph"/>
        <w:numPr>
          <w:ilvl w:val="0"/>
          <w:numId w:val="19"/>
        </w:numPr>
      </w:pPr>
      <w:r>
        <w:t>Family shared Latrines</w:t>
      </w:r>
      <w:r w:rsidR="00B24A80">
        <w:t>, One Latrine for 3 or 4 Families.</w:t>
      </w:r>
    </w:p>
    <w:p w:rsidR="00B24A80" w:rsidRPr="00042FC4" w:rsidRDefault="00367D70" w:rsidP="00B24A80">
      <w:pPr>
        <w:pStyle w:val="ListParagraph"/>
        <w:ind w:left="1995"/>
        <w:rPr>
          <w:b/>
          <w:color w:val="0070C0"/>
        </w:rPr>
      </w:pPr>
      <w:r w:rsidRPr="00D568BD">
        <w:rPr>
          <w:color w:val="00B0F0"/>
        </w:rPr>
        <w:t xml:space="preserve"> </w:t>
      </w:r>
      <w:r w:rsidRPr="00042FC4">
        <w:rPr>
          <w:b/>
          <w:color w:val="0070C0"/>
        </w:rPr>
        <w:t xml:space="preserve">Latrine used only by expecting mother </w:t>
      </w:r>
      <w:r w:rsidR="00653E93" w:rsidRPr="00042FC4">
        <w:rPr>
          <w:b/>
          <w:color w:val="0070C0"/>
        </w:rPr>
        <w:t xml:space="preserve">while children go </w:t>
      </w:r>
      <w:r w:rsidR="00D30767" w:rsidRPr="00042FC4">
        <w:rPr>
          <w:b/>
          <w:color w:val="0070C0"/>
        </w:rPr>
        <w:t xml:space="preserve">to </w:t>
      </w:r>
      <w:r w:rsidR="00653E93" w:rsidRPr="00042FC4">
        <w:rPr>
          <w:b/>
          <w:color w:val="0070C0"/>
        </w:rPr>
        <w:t>the bush in Sachinga Village.</w:t>
      </w:r>
    </w:p>
    <w:p w:rsidR="006948C5" w:rsidRDefault="006948C5" w:rsidP="00B24A80">
      <w:pPr>
        <w:pStyle w:val="ListParagraph"/>
        <w:ind w:left="1995"/>
        <w:rPr>
          <w:color w:val="FF0000"/>
        </w:rPr>
      </w:pPr>
      <w:r>
        <w:rPr>
          <w:noProof/>
          <w:color w:val="FF0000"/>
          <w:lang w:val="en-US"/>
        </w:rPr>
        <w:drawing>
          <wp:inline distT="0" distB="0" distL="0" distR="0">
            <wp:extent cx="2752228" cy="4752000"/>
            <wp:effectExtent l="19050" t="0" r="0" b="0"/>
            <wp:docPr id="16" name="Picture 3" descr="C:\Users\mukosha\Pictures\new photos\2016-10-19 001\20161015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kosha\Pictures\new photos\2016-10-19 001\20161015_101540.jpg"/>
                    <pic:cNvPicPr>
                      <a:picLocks noChangeAspect="1" noChangeArrowheads="1"/>
                    </pic:cNvPicPr>
                  </pic:nvPicPr>
                  <pic:blipFill>
                    <a:blip r:embed="rId17" cstate="print"/>
                    <a:srcRect l="984" r="1969"/>
                    <a:stretch>
                      <a:fillRect/>
                    </a:stretch>
                  </pic:blipFill>
                  <pic:spPr bwMode="auto">
                    <a:xfrm>
                      <a:off x="0" y="0"/>
                      <a:ext cx="2752228" cy="4752000"/>
                    </a:xfrm>
                    <a:prstGeom prst="rect">
                      <a:avLst/>
                    </a:prstGeom>
                    <a:noFill/>
                    <a:ln w="9525">
                      <a:noFill/>
                      <a:miter lim="800000"/>
                      <a:headEnd/>
                      <a:tailEnd/>
                    </a:ln>
                  </pic:spPr>
                </pic:pic>
              </a:graphicData>
            </a:graphic>
          </wp:inline>
        </w:drawing>
      </w:r>
    </w:p>
    <w:p w:rsidR="006948C5" w:rsidRDefault="006948C5" w:rsidP="00B24A80">
      <w:pPr>
        <w:pStyle w:val="ListParagraph"/>
        <w:ind w:left="1995"/>
        <w:rPr>
          <w:color w:val="FF0000"/>
        </w:rPr>
      </w:pPr>
    </w:p>
    <w:p w:rsidR="009158D3" w:rsidRPr="00852DA6" w:rsidRDefault="00BF2350" w:rsidP="009158D3">
      <w:pPr>
        <w:rPr>
          <w:b/>
          <w:i/>
          <w:color w:val="0070C0"/>
        </w:rPr>
      </w:pPr>
      <w:r>
        <w:t>Zambezi Region</w:t>
      </w:r>
      <w:r w:rsidR="009158D3">
        <w:t xml:space="preserve"> received 1,600 VIP Latrines in 2014. These are expensive latrines each costing  N$35,000. The Subsidy Approach coupled with poor application of CLTS has resulted in a </w:t>
      </w:r>
      <w:r w:rsidR="009158D3" w:rsidRPr="00852DA6">
        <w:rPr>
          <w:b/>
          <w:i/>
          <w:color w:val="0070C0"/>
          <w:sz w:val="20"/>
        </w:rPr>
        <w:t>“CLTS FAILURE TO THRIVE – CLTS FTT</w:t>
      </w:r>
      <w:r w:rsidR="009412A6" w:rsidRPr="00852DA6">
        <w:rPr>
          <w:b/>
          <w:i/>
          <w:color w:val="0070C0"/>
          <w:sz w:val="20"/>
        </w:rPr>
        <w:t xml:space="preserve"> (CFTT)</w:t>
      </w:r>
      <w:r w:rsidR="009158D3" w:rsidRPr="00852DA6">
        <w:rPr>
          <w:b/>
          <w:i/>
          <w:color w:val="0070C0"/>
        </w:rPr>
        <w:t xml:space="preserve">,” </w:t>
      </w:r>
      <w:r w:rsidR="009158D3" w:rsidRPr="00852DA6">
        <w:rPr>
          <w:b/>
          <w:i/>
        </w:rPr>
        <w:t>in this region.</w:t>
      </w:r>
    </w:p>
    <w:p w:rsidR="009158D3" w:rsidRDefault="009158D3" w:rsidP="009158D3">
      <w:r>
        <w:t xml:space="preserve">                            </w:t>
      </w:r>
      <w:r w:rsidR="00653E93">
        <w:t xml:space="preserve">                         </w:t>
      </w:r>
    </w:p>
    <w:p w:rsidR="00E01AED" w:rsidRDefault="009158D3" w:rsidP="009158D3">
      <w:r>
        <w:t xml:space="preserve">                                   </w:t>
      </w:r>
    </w:p>
    <w:p w:rsidR="008869E4" w:rsidRDefault="00E01AED" w:rsidP="009158D3">
      <w:r>
        <w:t xml:space="preserve">                        </w:t>
      </w:r>
    </w:p>
    <w:p w:rsidR="00852DA6" w:rsidRDefault="008869E4" w:rsidP="009158D3">
      <w:r>
        <w:t xml:space="preserve">                             </w:t>
      </w:r>
    </w:p>
    <w:p w:rsidR="00852DA6" w:rsidRDefault="00852DA6" w:rsidP="009158D3"/>
    <w:p w:rsidR="00E01AED" w:rsidRPr="006604E9" w:rsidRDefault="00E01AED" w:rsidP="00852DA6">
      <w:pPr>
        <w:jc w:val="center"/>
        <w:rPr>
          <w:b/>
          <w:color w:val="1F497D" w:themeColor="text2"/>
          <w:sz w:val="28"/>
          <w:szCs w:val="28"/>
        </w:rPr>
      </w:pPr>
      <w:r w:rsidRPr="006604E9">
        <w:rPr>
          <w:b/>
          <w:color w:val="1F497D" w:themeColor="text2"/>
          <w:sz w:val="28"/>
          <w:szCs w:val="28"/>
        </w:rPr>
        <w:t>KAVANGO EAST REGIO</w:t>
      </w:r>
      <w:r w:rsidR="00FF49FC" w:rsidRPr="006604E9">
        <w:rPr>
          <w:b/>
          <w:color w:val="1F497D" w:themeColor="text2"/>
          <w:sz w:val="28"/>
          <w:szCs w:val="28"/>
        </w:rPr>
        <w:t>N</w:t>
      </w:r>
    </w:p>
    <w:p w:rsidR="008869E4" w:rsidRDefault="008869E4" w:rsidP="006604E9">
      <w:pPr>
        <w:jc w:val="center"/>
      </w:pPr>
      <w:r>
        <w:rPr>
          <w:noProof/>
          <w:lang w:val="en-US"/>
        </w:rPr>
        <w:drawing>
          <wp:inline distT="0" distB="0" distL="0" distR="0">
            <wp:extent cx="5730351" cy="4043394"/>
            <wp:effectExtent l="19050" t="0" r="3699" b="0"/>
            <wp:docPr id="5" name="Picture 2" descr="F:\KAVANGO EAS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VANGO EAST MAP.jpg"/>
                    <pic:cNvPicPr>
                      <a:picLocks noChangeAspect="1" noChangeArrowheads="1"/>
                    </pic:cNvPicPr>
                  </pic:nvPicPr>
                  <pic:blipFill>
                    <a:blip r:embed="rId18" cstate="print"/>
                    <a:srcRect/>
                    <a:stretch>
                      <a:fillRect/>
                    </a:stretch>
                  </pic:blipFill>
                  <pic:spPr bwMode="auto">
                    <a:xfrm>
                      <a:off x="0" y="0"/>
                      <a:ext cx="5732252" cy="4044736"/>
                    </a:xfrm>
                    <a:prstGeom prst="rect">
                      <a:avLst/>
                    </a:prstGeom>
                    <a:noFill/>
                    <a:ln w="9525">
                      <a:noFill/>
                      <a:miter lim="800000"/>
                      <a:headEnd/>
                      <a:tailEnd/>
                    </a:ln>
                  </pic:spPr>
                </pic:pic>
              </a:graphicData>
            </a:graphic>
          </wp:inline>
        </w:drawing>
      </w:r>
    </w:p>
    <w:p w:rsidR="00134B2C" w:rsidRDefault="00837219" w:rsidP="00852DA6">
      <w:pPr>
        <w:spacing w:line="360" w:lineRule="auto"/>
        <w:jc w:val="both"/>
      </w:pPr>
      <w:r>
        <w:t>After a courtesy call on The</w:t>
      </w:r>
      <w:r w:rsidR="001A32C2">
        <w:t xml:space="preserve"> Governor Dr. Samuel K. Mbambo </w:t>
      </w:r>
      <w:r>
        <w:t>on Monday 17</w:t>
      </w:r>
      <w:r w:rsidRPr="00837219">
        <w:rPr>
          <w:vertAlign w:val="superscript"/>
        </w:rPr>
        <w:t>th</w:t>
      </w:r>
      <w:r w:rsidR="001A32C2">
        <w:t xml:space="preserve"> October 2016 a meeting was</w:t>
      </w:r>
      <w:r>
        <w:t xml:space="preserve"> held with Members of the regional council</w:t>
      </w:r>
      <w:r w:rsidR="00C961BD">
        <w:t>.</w:t>
      </w:r>
      <w:r w:rsidR="00125463">
        <w:t xml:space="preserve"> The regional council meeting was well attended, out of 12 members pre</w:t>
      </w:r>
      <w:r w:rsidR="00026C6A">
        <w:t xml:space="preserve">sent 6 were </w:t>
      </w:r>
      <w:r w:rsidR="001A32C2">
        <w:t>Honourable</w:t>
      </w:r>
      <w:r w:rsidR="00125463">
        <w:t xml:space="preserve"> Members of Parliament. </w:t>
      </w:r>
      <w:r w:rsidR="00E7195B">
        <w:t xml:space="preserve"> The situation is the same as in Zambezi where the Sanitation Plan is not in Place and no budget for the same. The sanitation program is a Subsidy Government Driven.</w:t>
      </w:r>
      <w:r w:rsidR="005748ED">
        <w:t xml:space="preserve"> Kavango East </w:t>
      </w:r>
      <w:r w:rsidR="007A04F1">
        <w:t>region has 6</w:t>
      </w:r>
      <w:r w:rsidR="005748ED">
        <w:t xml:space="preserve"> constituencies. 13 CLTS Facilitators were trained by SAREP in 2014. They </w:t>
      </w:r>
      <w:r w:rsidR="001A32C2">
        <w:t>triggered 6 Villages in Mashare</w:t>
      </w:r>
      <w:r w:rsidR="005748ED">
        <w:t xml:space="preserve"> C</w:t>
      </w:r>
      <w:r w:rsidR="00ED26CF">
        <w:t>onstituency, Ndongalinena and Rundu Rural.</w:t>
      </w:r>
    </w:p>
    <w:p w:rsidR="00A02BEE" w:rsidRDefault="00A02BEE" w:rsidP="009158D3"/>
    <w:p w:rsidR="00852DA6" w:rsidRDefault="00CB5914" w:rsidP="009158D3">
      <w:pPr>
        <w:rPr>
          <w:color w:val="00B0F0"/>
        </w:rPr>
      </w:pPr>
      <w:r>
        <w:rPr>
          <w:color w:val="00B0F0"/>
        </w:rPr>
        <w:t xml:space="preserve">                                      </w:t>
      </w:r>
    </w:p>
    <w:p w:rsidR="00852DA6" w:rsidRDefault="00852DA6" w:rsidP="009158D3">
      <w:pPr>
        <w:rPr>
          <w:color w:val="00B0F0"/>
        </w:rPr>
      </w:pPr>
    </w:p>
    <w:p w:rsidR="00852DA6" w:rsidRDefault="00852DA6" w:rsidP="009158D3">
      <w:pPr>
        <w:rPr>
          <w:color w:val="00B0F0"/>
        </w:rPr>
      </w:pPr>
    </w:p>
    <w:p w:rsidR="00852DA6" w:rsidRDefault="00852DA6" w:rsidP="009158D3">
      <w:pPr>
        <w:rPr>
          <w:color w:val="00B0F0"/>
        </w:rPr>
      </w:pPr>
    </w:p>
    <w:p w:rsidR="00852DA6" w:rsidRDefault="00852DA6" w:rsidP="009158D3">
      <w:pPr>
        <w:rPr>
          <w:color w:val="00B0F0"/>
        </w:rPr>
      </w:pPr>
    </w:p>
    <w:p w:rsidR="00A02BEE" w:rsidRPr="006604E9" w:rsidRDefault="00A02BEE" w:rsidP="00852DA6">
      <w:pPr>
        <w:jc w:val="center"/>
        <w:rPr>
          <w:b/>
          <w:color w:val="1F497D" w:themeColor="text2"/>
        </w:rPr>
      </w:pPr>
      <w:r w:rsidRPr="006604E9">
        <w:rPr>
          <w:b/>
          <w:color w:val="1F497D" w:themeColor="text2"/>
        </w:rPr>
        <w:lastRenderedPageBreak/>
        <w:t>Kavango East Regional Council Meeting.</w:t>
      </w:r>
    </w:p>
    <w:p w:rsidR="00A02BEE" w:rsidRPr="006604E9" w:rsidRDefault="00A02BEE" w:rsidP="009158D3">
      <w:pPr>
        <w:rPr>
          <w:b/>
          <w:color w:val="1F497D" w:themeColor="text2"/>
        </w:rPr>
      </w:pPr>
    </w:p>
    <w:p w:rsidR="00A02BEE" w:rsidRDefault="00A02BEE" w:rsidP="00852DA6">
      <w:pPr>
        <w:jc w:val="center"/>
      </w:pPr>
      <w:r>
        <w:rPr>
          <w:noProof/>
          <w:lang w:val="en-US"/>
        </w:rPr>
        <w:drawing>
          <wp:inline distT="0" distB="0" distL="0" distR="0">
            <wp:extent cx="4570558" cy="3220278"/>
            <wp:effectExtent l="19050" t="0" r="1442" b="0"/>
            <wp:docPr id="24" name="Picture 8" descr="C:\Users\mukosha\Pictures\new photos\2016-10-19 001\20161017_1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kosha\Pictures\new photos\2016-10-19 001\20161017_110456.jpg"/>
                    <pic:cNvPicPr>
                      <a:picLocks noChangeAspect="1" noChangeArrowheads="1"/>
                    </pic:cNvPicPr>
                  </pic:nvPicPr>
                  <pic:blipFill>
                    <a:blip r:embed="rId19" cstate="print">
                      <a:lum bright="10000"/>
                    </a:blip>
                    <a:srcRect r="20306"/>
                    <a:stretch>
                      <a:fillRect/>
                    </a:stretch>
                  </pic:blipFill>
                  <pic:spPr bwMode="auto">
                    <a:xfrm>
                      <a:off x="0" y="0"/>
                      <a:ext cx="4570558" cy="3220278"/>
                    </a:xfrm>
                    <a:prstGeom prst="rect">
                      <a:avLst/>
                    </a:prstGeom>
                    <a:noFill/>
                    <a:ln w="9525">
                      <a:noFill/>
                      <a:miter lim="800000"/>
                      <a:headEnd/>
                      <a:tailEnd/>
                    </a:ln>
                  </pic:spPr>
                </pic:pic>
              </a:graphicData>
            </a:graphic>
          </wp:inline>
        </w:drawing>
      </w:r>
    </w:p>
    <w:p w:rsidR="00A02BEE" w:rsidRDefault="00A02BEE" w:rsidP="009158D3"/>
    <w:p w:rsidR="001A32C2" w:rsidRDefault="00134B2C" w:rsidP="009158D3">
      <w:pPr>
        <w:rPr>
          <w:color w:val="00B0F0"/>
        </w:rPr>
      </w:pPr>
      <w:r w:rsidRPr="00134B2C">
        <w:rPr>
          <w:color w:val="00B0F0"/>
        </w:rPr>
        <w:t xml:space="preserve">                                </w:t>
      </w:r>
    </w:p>
    <w:p w:rsidR="00ED26CF" w:rsidRPr="006604E9" w:rsidRDefault="00134B2C" w:rsidP="00852DA6">
      <w:pPr>
        <w:jc w:val="center"/>
        <w:rPr>
          <w:b/>
          <w:color w:val="1F497D" w:themeColor="text2"/>
        </w:rPr>
      </w:pPr>
      <w:r w:rsidRPr="006604E9">
        <w:rPr>
          <w:b/>
          <w:color w:val="1F497D" w:themeColor="text2"/>
        </w:rPr>
        <w:t>VILLAGES TRIGGERED</w:t>
      </w:r>
    </w:p>
    <w:tbl>
      <w:tblPr>
        <w:tblStyle w:val="TableGrid"/>
        <w:tblW w:w="0" w:type="auto"/>
        <w:jc w:val="center"/>
        <w:tblInd w:w="945" w:type="dxa"/>
        <w:tblLook w:val="04A0"/>
      </w:tblPr>
      <w:tblGrid>
        <w:gridCol w:w="1510"/>
        <w:gridCol w:w="2364"/>
      </w:tblGrid>
      <w:tr w:rsidR="00A71DC3" w:rsidRPr="00A71DC3" w:rsidTr="00852DA6">
        <w:trPr>
          <w:jc w:val="center"/>
        </w:trPr>
        <w:tc>
          <w:tcPr>
            <w:tcW w:w="1510" w:type="dxa"/>
            <w:tcBorders>
              <w:right w:val="single" w:sz="4" w:space="0" w:color="auto"/>
            </w:tcBorders>
          </w:tcPr>
          <w:p w:rsidR="00A71DC3" w:rsidRPr="00A71DC3" w:rsidRDefault="00A71DC3" w:rsidP="00D03DE9">
            <w:r w:rsidRPr="00A71DC3">
              <w:t xml:space="preserve">Villages </w:t>
            </w:r>
          </w:p>
        </w:tc>
        <w:tc>
          <w:tcPr>
            <w:tcW w:w="2364" w:type="dxa"/>
            <w:tcBorders>
              <w:left w:val="single" w:sz="4" w:space="0" w:color="auto"/>
              <w:right w:val="single" w:sz="4" w:space="0" w:color="auto"/>
            </w:tcBorders>
          </w:tcPr>
          <w:p w:rsidR="00A71DC3" w:rsidRPr="00A71DC3" w:rsidRDefault="00A71DC3" w:rsidP="00A71DC3">
            <w:pPr>
              <w:ind w:left="21"/>
            </w:pPr>
            <w:r w:rsidRPr="00A71DC3">
              <w:t xml:space="preserve">Households.         </w:t>
            </w:r>
          </w:p>
        </w:tc>
      </w:tr>
      <w:tr w:rsidR="00A71DC3" w:rsidRPr="00A71DC3" w:rsidTr="00852DA6">
        <w:trPr>
          <w:jc w:val="center"/>
        </w:trPr>
        <w:tc>
          <w:tcPr>
            <w:tcW w:w="1510" w:type="dxa"/>
            <w:tcBorders>
              <w:right w:val="single" w:sz="4" w:space="0" w:color="auto"/>
            </w:tcBorders>
          </w:tcPr>
          <w:p w:rsidR="00A71DC3" w:rsidRPr="00A71DC3" w:rsidRDefault="00A71DC3" w:rsidP="00D03DE9">
            <w:r w:rsidRPr="00A71DC3">
              <w:t>Nyondo</w:t>
            </w:r>
          </w:p>
        </w:tc>
        <w:tc>
          <w:tcPr>
            <w:tcW w:w="2364" w:type="dxa"/>
            <w:tcBorders>
              <w:left w:val="single" w:sz="4" w:space="0" w:color="auto"/>
              <w:right w:val="single" w:sz="4" w:space="0" w:color="auto"/>
            </w:tcBorders>
          </w:tcPr>
          <w:p w:rsidR="00A71DC3" w:rsidRPr="00A71DC3" w:rsidRDefault="00A71DC3" w:rsidP="00D03DE9">
            <w:r w:rsidRPr="00A71DC3">
              <w:t>120</w:t>
            </w:r>
          </w:p>
        </w:tc>
      </w:tr>
      <w:tr w:rsidR="00A71DC3" w:rsidRPr="00A71DC3" w:rsidTr="00852DA6">
        <w:trPr>
          <w:jc w:val="center"/>
        </w:trPr>
        <w:tc>
          <w:tcPr>
            <w:tcW w:w="1510" w:type="dxa"/>
            <w:tcBorders>
              <w:right w:val="single" w:sz="4" w:space="0" w:color="auto"/>
            </w:tcBorders>
          </w:tcPr>
          <w:p w:rsidR="00A71DC3" w:rsidRPr="00A71DC3" w:rsidRDefault="00A71DC3" w:rsidP="00D03DE9">
            <w:r w:rsidRPr="00A71DC3">
              <w:t>Makandu</w:t>
            </w:r>
          </w:p>
        </w:tc>
        <w:tc>
          <w:tcPr>
            <w:tcW w:w="2364" w:type="dxa"/>
            <w:tcBorders>
              <w:left w:val="single" w:sz="4" w:space="0" w:color="auto"/>
              <w:right w:val="single" w:sz="4" w:space="0" w:color="auto"/>
            </w:tcBorders>
          </w:tcPr>
          <w:p w:rsidR="00A71DC3" w:rsidRPr="00A71DC3" w:rsidRDefault="00A71DC3" w:rsidP="00A71DC3">
            <w:pPr>
              <w:ind w:left="75"/>
            </w:pPr>
            <w:r w:rsidRPr="00A71DC3">
              <w:t>102</w:t>
            </w:r>
          </w:p>
        </w:tc>
      </w:tr>
      <w:tr w:rsidR="00A71DC3" w:rsidRPr="00A71DC3" w:rsidTr="00852DA6">
        <w:trPr>
          <w:jc w:val="center"/>
        </w:trPr>
        <w:tc>
          <w:tcPr>
            <w:tcW w:w="1510" w:type="dxa"/>
            <w:tcBorders>
              <w:right w:val="single" w:sz="4" w:space="0" w:color="auto"/>
            </w:tcBorders>
          </w:tcPr>
          <w:p w:rsidR="00A71DC3" w:rsidRPr="00A71DC3" w:rsidRDefault="00A71DC3" w:rsidP="00D03DE9">
            <w:r w:rsidRPr="00A71DC3">
              <w:t>Katimba</w:t>
            </w:r>
          </w:p>
        </w:tc>
        <w:tc>
          <w:tcPr>
            <w:tcW w:w="2364" w:type="dxa"/>
            <w:tcBorders>
              <w:left w:val="single" w:sz="4" w:space="0" w:color="auto"/>
              <w:right w:val="single" w:sz="4" w:space="0" w:color="auto"/>
            </w:tcBorders>
          </w:tcPr>
          <w:p w:rsidR="00A71DC3" w:rsidRPr="00A71DC3" w:rsidRDefault="00A71DC3" w:rsidP="00A71DC3">
            <w:pPr>
              <w:ind w:left="21"/>
            </w:pPr>
            <w:r w:rsidRPr="00A71DC3">
              <w:t>64</w:t>
            </w:r>
          </w:p>
        </w:tc>
      </w:tr>
      <w:tr w:rsidR="00A71DC3" w:rsidRPr="00A71DC3" w:rsidTr="00852DA6">
        <w:trPr>
          <w:jc w:val="center"/>
        </w:trPr>
        <w:tc>
          <w:tcPr>
            <w:tcW w:w="1510" w:type="dxa"/>
            <w:tcBorders>
              <w:right w:val="single" w:sz="4" w:space="0" w:color="auto"/>
            </w:tcBorders>
          </w:tcPr>
          <w:p w:rsidR="00A71DC3" w:rsidRPr="00A71DC3" w:rsidRDefault="00A71DC3" w:rsidP="00D03DE9">
            <w:r w:rsidRPr="00A71DC3">
              <w:t>Ngone</w:t>
            </w:r>
          </w:p>
        </w:tc>
        <w:tc>
          <w:tcPr>
            <w:tcW w:w="2364" w:type="dxa"/>
            <w:tcBorders>
              <w:left w:val="single" w:sz="4" w:space="0" w:color="auto"/>
              <w:right w:val="single" w:sz="4" w:space="0" w:color="auto"/>
            </w:tcBorders>
          </w:tcPr>
          <w:p w:rsidR="00A71DC3" w:rsidRPr="00A71DC3" w:rsidRDefault="00A71DC3" w:rsidP="00A71DC3">
            <w:pPr>
              <w:ind w:left="21"/>
            </w:pPr>
            <w:r w:rsidRPr="00A71DC3">
              <w:t>66</w:t>
            </w:r>
          </w:p>
        </w:tc>
      </w:tr>
      <w:tr w:rsidR="00A71DC3" w:rsidRPr="00A71DC3" w:rsidTr="00852DA6">
        <w:trPr>
          <w:jc w:val="center"/>
        </w:trPr>
        <w:tc>
          <w:tcPr>
            <w:tcW w:w="1510" w:type="dxa"/>
            <w:tcBorders>
              <w:right w:val="single" w:sz="4" w:space="0" w:color="auto"/>
            </w:tcBorders>
          </w:tcPr>
          <w:p w:rsidR="00A71DC3" w:rsidRPr="00A71DC3" w:rsidRDefault="00A71DC3" w:rsidP="00D03DE9">
            <w:r w:rsidRPr="00A71DC3">
              <w:t>Diyana</w:t>
            </w:r>
          </w:p>
        </w:tc>
        <w:tc>
          <w:tcPr>
            <w:tcW w:w="2364" w:type="dxa"/>
            <w:tcBorders>
              <w:left w:val="single" w:sz="4" w:space="0" w:color="auto"/>
              <w:right w:val="single" w:sz="4" w:space="0" w:color="auto"/>
            </w:tcBorders>
          </w:tcPr>
          <w:p w:rsidR="00A71DC3" w:rsidRPr="00A71DC3" w:rsidRDefault="00A71DC3" w:rsidP="00D03DE9">
            <w:r w:rsidRPr="00A71DC3">
              <w:t>91</w:t>
            </w:r>
          </w:p>
        </w:tc>
      </w:tr>
      <w:tr w:rsidR="00A71DC3" w:rsidRPr="00A71DC3" w:rsidTr="00852DA6">
        <w:trPr>
          <w:jc w:val="center"/>
        </w:trPr>
        <w:tc>
          <w:tcPr>
            <w:tcW w:w="1510" w:type="dxa"/>
            <w:tcBorders>
              <w:right w:val="single" w:sz="4" w:space="0" w:color="auto"/>
            </w:tcBorders>
          </w:tcPr>
          <w:p w:rsidR="00A71DC3" w:rsidRPr="00A71DC3" w:rsidRDefault="00A71DC3" w:rsidP="00D03DE9">
            <w:r w:rsidRPr="00A71DC3">
              <w:t>Mashare</w:t>
            </w:r>
          </w:p>
        </w:tc>
        <w:tc>
          <w:tcPr>
            <w:tcW w:w="2364" w:type="dxa"/>
            <w:tcBorders>
              <w:left w:val="single" w:sz="4" w:space="0" w:color="auto"/>
              <w:right w:val="single" w:sz="4" w:space="0" w:color="auto"/>
            </w:tcBorders>
          </w:tcPr>
          <w:p w:rsidR="00A71DC3" w:rsidRPr="00A71DC3" w:rsidRDefault="00A71DC3" w:rsidP="00A71DC3">
            <w:pPr>
              <w:ind w:left="21"/>
            </w:pPr>
            <w:r w:rsidRPr="00A71DC3">
              <w:t>70.</w:t>
            </w:r>
          </w:p>
        </w:tc>
      </w:tr>
    </w:tbl>
    <w:p w:rsidR="00134B2C" w:rsidRPr="006604E9" w:rsidRDefault="008C2979" w:rsidP="009158D3">
      <w:pPr>
        <w:rPr>
          <w:b/>
          <w:color w:val="1F497D" w:themeColor="text2"/>
        </w:rPr>
      </w:pPr>
      <w:r>
        <w:rPr>
          <w:color w:val="00B0F0"/>
        </w:rPr>
        <w:t xml:space="preserve">                                           </w:t>
      </w:r>
    </w:p>
    <w:p w:rsidR="007A04F1" w:rsidRPr="006604E9" w:rsidRDefault="007A04F1" w:rsidP="00852DA6">
      <w:pPr>
        <w:jc w:val="center"/>
        <w:rPr>
          <w:b/>
          <w:color w:val="1F497D" w:themeColor="text2"/>
        </w:rPr>
      </w:pPr>
      <w:r w:rsidRPr="006604E9">
        <w:rPr>
          <w:b/>
          <w:color w:val="1F497D" w:themeColor="text2"/>
        </w:rPr>
        <w:t>CONSTITUENCIES</w:t>
      </w:r>
    </w:p>
    <w:tbl>
      <w:tblPr>
        <w:tblStyle w:val="TableGrid"/>
        <w:tblW w:w="0" w:type="auto"/>
        <w:jc w:val="center"/>
        <w:tblInd w:w="1064" w:type="dxa"/>
        <w:tblLook w:val="04A0"/>
      </w:tblPr>
      <w:tblGrid>
        <w:gridCol w:w="720"/>
        <w:gridCol w:w="1558"/>
        <w:gridCol w:w="1945"/>
      </w:tblGrid>
      <w:tr w:rsidR="008C2979" w:rsidRPr="008C2979" w:rsidTr="00852DA6">
        <w:trPr>
          <w:jc w:val="center"/>
        </w:trPr>
        <w:tc>
          <w:tcPr>
            <w:tcW w:w="720" w:type="dxa"/>
            <w:tcBorders>
              <w:right w:val="single" w:sz="4" w:space="0" w:color="auto"/>
            </w:tcBorders>
          </w:tcPr>
          <w:p w:rsidR="008C2979" w:rsidRPr="008C2979" w:rsidRDefault="008C2979" w:rsidP="00D03DE9">
            <w:r w:rsidRPr="008C2979">
              <w:t>No</w:t>
            </w:r>
          </w:p>
        </w:tc>
        <w:tc>
          <w:tcPr>
            <w:tcW w:w="1558" w:type="dxa"/>
            <w:tcBorders>
              <w:left w:val="single" w:sz="4" w:space="0" w:color="auto"/>
              <w:right w:val="single" w:sz="4" w:space="0" w:color="auto"/>
            </w:tcBorders>
          </w:tcPr>
          <w:p w:rsidR="008C2979" w:rsidRPr="008C2979" w:rsidRDefault="008C2979" w:rsidP="008C2979">
            <w:pPr>
              <w:ind w:left="171"/>
            </w:pPr>
            <w:r w:rsidRPr="008C2979">
              <w:t>Const.</w:t>
            </w:r>
          </w:p>
        </w:tc>
        <w:tc>
          <w:tcPr>
            <w:tcW w:w="1945" w:type="dxa"/>
            <w:tcBorders>
              <w:left w:val="single" w:sz="4" w:space="0" w:color="auto"/>
              <w:right w:val="single" w:sz="4" w:space="0" w:color="auto"/>
            </w:tcBorders>
          </w:tcPr>
          <w:p w:rsidR="008C2979" w:rsidRPr="008C2979" w:rsidRDefault="008C2979" w:rsidP="008C2979">
            <w:r w:rsidRPr="008C2979">
              <w:t>Population.</w:t>
            </w:r>
          </w:p>
        </w:tc>
      </w:tr>
      <w:tr w:rsidR="008C2979" w:rsidRPr="008C2979" w:rsidTr="00852DA6">
        <w:trPr>
          <w:jc w:val="center"/>
        </w:trPr>
        <w:tc>
          <w:tcPr>
            <w:tcW w:w="720" w:type="dxa"/>
            <w:tcBorders>
              <w:right w:val="single" w:sz="4" w:space="0" w:color="auto"/>
            </w:tcBorders>
          </w:tcPr>
          <w:p w:rsidR="008C2979" w:rsidRPr="008C2979" w:rsidRDefault="008C2979" w:rsidP="00D03DE9">
            <w:pPr>
              <w:pStyle w:val="ListParagraph"/>
              <w:numPr>
                <w:ilvl w:val="0"/>
                <w:numId w:val="22"/>
              </w:numPr>
            </w:pPr>
          </w:p>
        </w:tc>
        <w:tc>
          <w:tcPr>
            <w:tcW w:w="1558" w:type="dxa"/>
            <w:tcBorders>
              <w:left w:val="single" w:sz="4" w:space="0" w:color="auto"/>
              <w:right w:val="single" w:sz="4" w:space="0" w:color="auto"/>
            </w:tcBorders>
          </w:tcPr>
          <w:p w:rsidR="008C2979" w:rsidRPr="008C2979" w:rsidRDefault="008C2979" w:rsidP="008C2979">
            <w:r w:rsidRPr="008C2979">
              <w:t xml:space="preserve">   Mukwe</w:t>
            </w:r>
          </w:p>
        </w:tc>
        <w:tc>
          <w:tcPr>
            <w:tcW w:w="1945" w:type="dxa"/>
            <w:tcBorders>
              <w:left w:val="single" w:sz="4" w:space="0" w:color="auto"/>
              <w:right w:val="single" w:sz="4" w:space="0" w:color="auto"/>
            </w:tcBorders>
          </w:tcPr>
          <w:p w:rsidR="008C2979" w:rsidRPr="008C2979" w:rsidRDefault="008C2979" w:rsidP="008C2979">
            <w:pPr>
              <w:ind w:left="193"/>
            </w:pPr>
            <w:r w:rsidRPr="008C2979">
              <w:t>27,690</w:t>
            </w:r>
          </w:p>
        </w:tc>
      </w:tr>
      <w:tr w:rsidR="008C2979" w:rsidRPr="008C2979" w:rsidTr="00852DA6">
        <w:trPr>
          <w:jc w:val="center"/>
        </w:trPr>
        <w:tc>
          <w:tcPr>
            <w:tcW w:w="720" w:type="dxa"/>
            <w:tcBorders>
              <w:right w:val="single" w:sz="4" w:space="0" w:color="auto"/>
            </w:tcBorders>
          </w:tcPr>
          <w:p w:rsidR="008C2979" w:rsidRPr="008C2979" w:rsidRDefault="008C2979" w:rsidP="00D03DE9">
            <w:pPr>
              <w:pStyle w:val="ListParagraph"/>
              <w:numPr>
                <w:ilvl w:val="0"/>
                <w:numId w:val="22"/>
              </w:numPr>
            </w:pPr>
          </w:p>
        </w:tc>
        <w:tc>
          <w:tcPr>
            <w:tcW w:w="1558" w:type="dxa"/>
            <w:tcBorders>
              <w:left w:val="single" w:sz="4" w:space="0" w:color="auto"/>
              <w:right w:val="single" w:sz="4" w:space="0" w:color="auto"/>
            </w:tcBorders>
          </w:tcPr>
          <w:p w:rsidR="008C2979" w:rsidRPr="008C2979" w:rsidRDefault="008C2979" w:rsidP="008C2979">
            <w:r w:rsidRPr="008C2979">
              <w:t xml:space="preserve">  Mashare</w:t>
            </w:r>
          </w:p>
        </w:tc>
        <w:tc>
          <w:tcPr>
            <w:tcW w:w="1945" w:type="dxa"/>
            <w:tcBorders>
              <w:left w:val="single" w:sz="4" w:space="0" w:color="auto"/>
              <w:right w:val="single" w:sz="4" w:space="0" w:color="auto"/>
            </w:tcBorders>
          </w:tcPr>
          <w:p w:rsidR="008C2979" w:rsidRPr="008C2979" w:rsidRDefault="008C2979" w:rsidP="008C2979">
            <w:pPr>
              <w:ind w:left="161"/>
            </w:pPr>
            <w:r w:rsidRPr="008C2979">
              <w:t>15,688</w:t>
            </w:r>
          </w:p>
        </w:tc>
      </w:tr>
      <w:tr w:rsidR="008C2979" w:rsidRPr="008C2979" w:rsidTr="00852DA6">
        <w:trPr>
          <w:jc w:val="center"/>
        </w:trPr>
        <w:tc>
          <w:tcPr>
            <w:tcW w:w="720" w:type="dxa"/>
            <w:tcBorders>
              <w:right w:val="single" w:sz="4" w:space="0" w:color="auto"/>
            </w:tcBorders>
          </w:tcPr>
          <w:p w:rsidR="008C2979" w:rsidRPr="008C2979" w:rsidRDefault="008C2979" w:rsidP="00D03DE9">
            <w:pPr>
              <w:pStyle w:val="ListParagraph"/>
              <w:numPr>
                <w:ilvl w:val="0"/>
                <w:numId w:val="22"/>
              </w:numPr>
            </w:pPr>
          </w:p>
        </w:tc>
        <w:tc>
          <w:tcPr>
            <w:tcW w:w="1558" w:type="dxa"/>
            <w:tcBorders>
              <w:left w:val="single" w:sz="4" w:space="0" w:color="auto"/>
              <w:right w:val="single" w:sz="4" w:space="0" w:color="auto"/>
            </w:tcBorders>
          </w:tcPr>
          <w:p w:rsidR="008C2979" w:rsidRPr="008C2979" w:rsidRDefault="008C2979" w:rsidP="008C2979">
            <w:r w:rsidRPr="008C2979">
              <w:t>Ndonga</w:t>
            </w:r>
          </w:p>
        </w:tc>
        <w:tc>
          <w:tcPr>
            <w:tcW w:w="1945" w:type="dxa"/>
            <w:tcBorders>
              <w:left w:val="single" w:sz="4" w:space="0" w:color="auto"/>
              <w:right w:val="single" w:sz="4" w:space="0" w:color="auto"/>
            </w:tcBorders>
          </w:tcPr>
          <w:p w:rsidR="008C2979" w:rsidRPr="008C2979" w:rsidRDefault="008C2979" w:rsidP="008C2979">
            <w:pPr>
              <w:ind w:left="172"/>
            </w:pPr>
            <w:r w:rsidRPr="008C2979">
              <w:t>11,082</w:t>
            </w:r>
          </w:p>
        </w:tc>
      </w:tr>
      <w:tr w:rsidR="008C2979" w:rsidRPr="008C2979" w:rsidTr="00852DA6">
        <w:trPr>
          <w:jc w:val="center"/>
        </w:trPr>
        <w:tc>
          <w:tcPr>
            <w:tcW w:w="720" w:type="dxa"/>
            <w:tcBorders>
              <w:right w:val="single" w:sz="4" w:space="0" w:color="auto"/>
            </w:tcBorders>
          </w:tcPr>
          <w:p w:rsidR="008C2979" w:rsidRPr="008C2979" w:rsidRDefault="008C2979" w:rsidP="00D03DE9">
            <w:pPr>
              <w:pStyle w:val="ListParagraph"/>
              <w:numPr>
                <w:ilvl w:val="0"/>
                <w:numId w:val="22"/>
              </w:numPr>
            </w:pPr>
          </w:p>
        </w:tc>
        <w:tc>
          <w:tcPr>
            <w:tcW w:w="1558" w:type="dxa"/>
            <w:tcBorders>
              <w:left w:val="single" w:sz="4" w:space="0" w:color="auto"/>
              <w:right w:val="single" w:sz="4" w:space="0" w:color="auto"/>
            </w:tcBorders>
          </w:tcPr>
          <w:p w:rsidR="008C2979" w:rsidRPr="008C2979" w:rsidRDefault="008C2979" w:rsidP="008C2979">
            <w:r w:rsidRPr="008C2979">
              <w:t>Rundu Urban</w:t>
            </w:r>
          </w:p>
        </w:tc>
        <w:tc>
          <w:tcPr>
            <w:tcW w:w="1945" w:type="dxa"/>
            <w:tcBorders>
              <w:left w:val="single" w:sz="4" w:space="0" w:color="auto"/>
              <w:right w:val="single" w:sz="4" w:space="0" w:color="auto"/>
            </w:tcBorders>
          </w:tcPr>
          <w:p w:rsidR="008C2979" w:rsidRPr="008C2979" w:rsidRDefault="008C2979" w:rsidP="008C2979">
            <w:pPr>
              <w:ind w:left="215"/>
            </w:pPr>
            <w:r w:rsidRPr="008C2979">
              <w:t>63,431</w:t>
            </w:r>
          </w:p>
        </w:tc>
      </w:tr>
      <w:tr w:rsidR="008C2979" w:rsidRPr="008C2979" w:rsidTr="00852DA6">
        <w:trPr>
          <w:jc w:val="center"/>
        </w:trPr>
        <w:tc>
          <w:tcPr>
            <w:tcW w:w="720" w:type="dxa"/>
            <w:tcBorders>
              <w:right w:val="single" w:sz="4" w:space="0" w:color="auto"/>
            </w:tcBorders>
          </w:tcPr>
          <w:p w:rsidR="008C2979" w:rsidRPr="008C2979" w:rsidRDefault="008C2979" w:rsidP="00D03DE9">
            <w:pPr>
              <w:pStyle w:val="ListParagraph"/>
              <w:numPr>
                <w:ilvl w:val="0"/>
                <w:numId w:val="22"/>
              </w:numPr>
            </w:pPr>
          </w:p>
        </w:tc>
        <w:tc>
          <w:tcPr>
            <w:tcW w:w="1558" w:type="dxa"/>
            <w:tcBorders>
              <w:left w:val="single" w:sz="4" w:space="0" w:color="auto"/>
              <w:right w:val="single" w:sz="4" w:space="0" w:color="auto"/>
            </w:tcBorders>
          </w:tcPr>
          <w:p w:rsidR="008C2979" w:rsidRPr="008C2979" w:rsidRDefault="008C2979" w:rsidP="008C2979">
            <w:r w:rsidRPr="008C2979">
              <w:t>Rundu Rural</w:t>
            </w:r>
          </w:p>
        </w:tc>
        <w:tc>
          <w:tcPr>
            <w:tcW w:w="1945" w:type="dxa"/>
            <w:tcBorders>
              <w:left w:val="single" w:sz="4" w:space="0" w:color="auto"/>
              <w:right w:val="single" w:sz="4" w:space="0" w:color="auto"/>
            </w:tcBorders>
          </w:tcPr>
          <w:p w:rsidR="008C2979" w:rsidRPr="008C2979" w:rsidRDefault="008C2979" w:rsidP="008C2979">
            <w:pPr>
              <w:ind w:left="322"/>
            </w:pPr>
            <w:r w:rsidRPr="008C2979">
              <w:t>3,981</w:t>
            </w:r>
          </w:p>
        </w:tc>
      </w:tr>
      <w:tr w:rsidR="008C2979" w:rsidRPr="008C2979" w:rsidTr="00852DA6">
        <w:trPr>
          <w:jc w:val="center"/>
        </w:trPr>
        <w:tc>
          <w:tcPr>
            <w:tcW w:w="720" w:type="dxa"/>
            <w:tcBorders>
              <w:right w:val="single" w:sz="4" w:space="0" w:color="auto"/>
            </w:tcBorders>
          </w:tcPr>
          <w:p w:rsidR="008C2979" w:rsidRPr="008C2979" w:rsidRDefault="008C2979" w:rsidP="00D03DE9">
            <w:pPr>
              <w:pStyle w:val="ListParagraph"/>
              <w:numPr>
                <w:ilvl w:val="0"/>
                <w:numId w:val="22"/>
              </w:numPr>
            </w:pPr>
          </w:p>
        </w:tc>
        <w:tc>
          <w:tcPr>
            <w:tcW w:w="1558" w:type="dxa"/>
            <w:tcBorders>
              <w:left w:val="single" w:sz="4" w:space="0" w:color="auto"/>
              <w:right w:val="single" w:sz="4" w:space="0" w:color="auto"/>
            </w:tcBorders>
          </w:tcPr>
          <w:p w:rsidR="008C2979" w:rsidRPr="008C2979" w:rsidRDefault="008C2979" w:rsidP="008C2979">
            <w:r w:rsidRPr="008C2979">
              <w:t>Ndiyona</w:t>
            </w:r>
          </w:p>
        </w:tc>
        <w:tc>
          <w:tcPr>
            <w:tcW w:w="1945" w:type="dxa"/>
            <w:tcBorders>
              <w:left w:val="single" w:sz="4" w:space="0" w:color="auto"/>
              <w:right w:val="single" w:sz="4" w:space="0" w:color="auto"/>
            </w:tcBorders>
          </w:tcPr>
          <w:p w:rsidR="008C2979" w:rsidRPr="008C2979" w:rsidRDefault="008C2979" w:rsidP="008C2979">
            <w:pPr>
              <w:ind w:left="365"/>
            </w:pPr>
            <w:r w:rsidRPr="008C2979">
              <w:t>9,551</w:t>
            </w:r>
          </w:p>
        </w:tc>
      </w:tr>
      <w:tr w:rsidR="008C2979" w:rsidRPr="008C2979" w:rsidTr="00852DA6">
        <w:trPr>
          <w:jc w:val="center"/>
        </w:trPr>
        <w:tc>
          <w:tcPr>
            <w:tcW w:w="720" w:type="dxa"/>
            <w:tcBorders>
              <w:right w:val="single" w:sz="4" w:space="0" w:color="auto"/>
            </w:tcBorders>
          </w:tcPr>
          <w:p w:rsidR="008C2979" w:rsidRPr="008C2979" w:rsidRDefault="008C2979" w:rsidP="00D03DE9">
            <w:pPr>
              <w:pStyle w:val="ListParagraph"/>
              <w:numPr>
                <w:ilvl w:val="0"/>
                <w:numId w:val="22"/>
              </w:numPr>
            </w:pPr>
          </w:p>
        </w:tc>
        <w:tc>
          <w:tcPr>
            <w:tcW w:w="1558" w:type="dxa"/>
            <w:tcBorders>
              <w:left w:val="single" w:sz="4" w:space="0" w:color="auto"/>
              <w:right w:val="single" w:sz="4" w:space="0" w:color="auto"/>
            </w:tcBorders>
          </w:tcPr>
          <w:p w:rsidR="008C2979" w:rsidRPr="001F6913" w:rsidRDefault="008C2979" w:rsidP="008C2979">
            <w:pPr>
              <w:rPr>
                <w:b/>
              </w:rPr>
            </w:pPr>
            <w:r w:rsidRPr="001F6913">
              <w:rPr>
                <w:b/>
              </w:rPr>
              <w:t>TOTALS</w:t>
            </w:r>
          </w:p>
        </w:tc>
        <w:tc>
          <w:tcPr>
            <w:tcW w:w="1945" w:type="dxa"/>
            <w:tcBorders>
              <w:left w:val="single" w:sz="4" w:space="0" w:color="auto"/>
              <w:right w:val="single" w:sz="4" w:space="0" w:color="auto"/>
            </w:tcBorders>
          </w:tcPr>
          <w:p w:rsidR="008C2979" w:rsidRPr="001F6913" w:rsidRDefault="008C2979" w:rsidP="008C2979">
            <w:pPr>
              <w:rPr>
                <w:b/>
              </w:rPr>
            </w:pPr>
            <w:r w:rsidRPr="001F6913">
              <w:rPr>
                <w:b/>
              </w:rPr>
              <w:t xml:space="preserve">   131,401</w:t>
            </w:r>
          </w:p>
        </w:tc>
      </w:tr>
    </w:tbl>
    <w:p w:rsidR="008C2979" w:rsidRDefault="008C2979" w:rsidP="009158D3"/>
    <w:p w:rsidR="00CB5914" w:rsidRDefault="00CB5914" w:rsidP="009158D3"/>
    <w:p w:rsidR="00544489" w:rsidRPr="00852DA6" w:rsidRDefault="00544489" w:rsidP="009158D3">
      <w:pPr>
        <w:rPr>
          <w:b/>
          <w:i/>
          <w:color w:val="1F497D" w:themeColor="text2"/>
        </w:rPr>
      </w:pPr>
      <w:r>
        <w:lastRenderedPageBreak/>
        <w:t xml:space="preserve">   </w:t>
      </w:r>
      <w:r w:rsidRPr="00544489">
        <w:rPr>
          <w:color w:val="00B0F0"/>
        </w:rPr>
        <w:t>Posing For a Photo with Governor for Kavango East</w:t>
      </w:r>
      <w:r>
        <w:rPr>
          <w:color w:val="00B0F0"/>
        </w:rPr>
        <w:t>.</w:t>
      </w:r>
      <w:r w:rsidR="00067287">
        <w:t xml:space="preserve">   </w:t>
      </w:r>
      <w:r w:rsidR="001F6913" w:rsidRPr="00852DA6">
        <w:rPr>
          <w:b/>
          <w:i/>
          <w:color w:val="1F497D" w:themeColor="text2"/>
        </w:rPr>
        <w:t>(Seated</w:t>
      </w:r>
      <w:r w:rsidR="00067287" w:rsidRPr="00852DA6">
        <w:rPr>
          <w:b/>
          <w:i/>
          <w:color w:val="1F497D" w:themeColor="text2"/>
        </w:rPr>
        <w:t xml:space="preserve"> is Governor Dr. Samuel K. Mbambo a Cultural Anthropologist who is willing to Champion CLTS from Cultural Anthropological Dimension and bring understanding into Traditional Taboos).</w:t>
      </w:r>
    </w:p>
    <w:p w:rsidR="00CB5914" w:rsidRDefault="00CB5914" w:rsidP="009158D3">
      <w:r w:rsidRPr="00CB5914">
        <w:rPr>
          <w:noProof/>
          <w:lang w:val="en-US"/>
        </w:rPr>
        <w:drawing>
          <wp:inline distT="0" distB="0" distL="0" distR="0">
            <wp:extent cx="5731510" cy="3223660"/>
            <wp:effectExtent l="19050" t="0" r="2540" b="0"/>
            <wp:docPr id="25" name="Picture 1" descr="C:\Users\mukosha\Desktop\namibia\20161017_1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osha\Desktop\namibia\20161017_105108.jpg"/>
                    <pic:cNvPicPr>
                      <a:picLocks noChangeAspect="1" noChangeArrowheads="1"/>
                    </pic:cNvPicPr>
                  </pic:nvPicPr>
                  <pic:blipFill>
                    <a:blip r:embed="rId20" cstate="print">
                      <a:lum bright="10000"/>
                    </a:blip>
                    <a:srcRect/>
                    <a:stretch>
                      <a:fillRect/>
                    </a:stretch>
                  </pic:blipFill>
                  <pic:spPr bwMode="auto">
                    <a:xfrm>
                      <a:off x="0" y="0"/>
                      <a:ext cx="5731510" cy="3223660"/>
                    </a:xfrm>
                    <a:prstGeom prst="rect">
                      <a:avLst/>
                    </a:prstGeom>
                    <a:noFill/>
                    <a:ln w="9525">
                      <a:noFill/>
                      <a:miter lim="800000"/>
                      <a:headEnd/>
                      <a:tailEnd/>
                    </a:ln>
                  </pic:spPr>
                </pic:pic>
              </a:graphicData>
            </a:graphic>
          </wp:inline>
        </w:drawing>
      </w:r>
    </w:p>
    <w:p w:rsidR="00CB5914" w:rsidRDefault="00CB5914" w:rsidP="009158D3"/>
    <w:p w:rsidR="00CB5914" w:rsidRDefault="00CB5914" w:rsidP="009158D3"/>
    <w:p w:rsidR="00ED26CF" w:rsidRDefault="00ED26CF" w:rsidP="009158D3">
      <w:r>
        <w:t xml:space="preserve">In 2015, 400 Latrines at N$35,000 each where constructed for each Household in the same villages. A field visit to two of these villages </w:t>
      </w:r>
      <w:r w:rsidR="006111CF">
        <w:t xml:space="preserve">reviewed  10 (ten)  limitations  of subsidies as  indicated  below </w:t>
      </w:r>
      <w:r>
        <w:t>:</w:t>
      </w:r>
    </w:p>
    <w:p w:rsidR="000A2C64" w:rsidRPr="00852DA6" w:rsidRDefault="000A2C64" w:rsidP="009158D3">
      <w:pPr>
        <w:rPr>
          <w:b/>
          <w:color w:val="1F497D" w:themeColor="text2"/>
        </w:rPr>
      </w:pPr>
      <w:r w:rsidRPr="00852DA6">
        <w:rPr>
          <w:b/>
          <w:color w:val="1F497D" w:themeColor="text2"/>
        </w:rPr>
        <w:t>10 LIMITATIONS OF A SUBSIDY APPROACH</w:t>
      </w:r>
      <w:r w:rsidR="00F24F76" w:rsidRPr="00852DA6">
        <w:rPr>
          <w:b/>
          <w:color w:val="1F497D" w:themeColor="text2"/>
        </w:rPr>
        <w:t>.</w:t>
      </w:r>
    </w:p>
    <w:p w:rsidR="00ED26CF" w:rsidRDefault="00ED26CF" w:rsidP="00ED26CF">
      <w:pPr>
        <w:pStyle w:val="ListParagraph"/>
        <w:numPr>
          <w:ilvl w:val="0"/>
          <w:numId w:val="21"/>
        </w:numPr>
      </w:pPr>
      <w:r>
        <w:t>Low Usage : There is low usage for subsi</w:t>
      </w:r>
      <w:r w:rsidR="007A04F1">
        <w:t xml:space="preserve">dised toilets, majority of the people leave these </w:t>
      </w:r>
    </w:p>
    <w:p w:rsidR="007A04F1" w:rsidRDefault="007A04F1" w:rsidP="007A04F1">
      <w:pPr>
        <w:pStyle w:val="ListParagraph"/>
      </w:pPr>
      <w:r>
        <w:t xml:space="preserve">                       Expensive Latrines and continue with OD in the nearby Bushes.</w:t>
      </w:r>
    </w:p>
    <w:p w:rsidR="000A2C64" w:rsidRDefault="000A2C64" w:rsidP="007A04F1">
      <w:pPr>
        <w:pStyle w:val="ListParagraph"/>
      </w:pPr>
      <w:r>
        <w:t xml:space="preserve">                       </w:t>
      </w:r>
      <w:r w:rsidR="001F6913">
        <w:t>(Sanitation</w:t>
      </w:r>
      <w:r>
        <w:t xml:space="preserve"> Anorexia </w:t>
      </w:r>
      <w:r w:rsidR="00F82FE4">
        <w:t>Nervosa)</w:t>
      </w:r>
    </w:p>
    <w:p w:rsidR="007A04F1" w:rsidRDefault="001F6913" w:rsidP="007A04F1">
      <w:pPr>
        <w:pStyle w:val="ListParagraph"/>
        <w:numPr>
          <w:ilvl w:val="0"/>
          <w:numId w:val="21"/>
        </w:numPr>
      </w:pPr>
      <w:r>
        <w:t>Dependency:</w:t>
      </w:r>
      <w:r w:rsidR="000A2C64">
        <w:t xml:space="preserve"> Even those who are able are still waiting for Government Latrines.</w:t>
      </w:r>
    </w:p>
    <w:p w:rsidR="000A2C64" w:rsidRDefault="000A2C64" w:rsidP="007A04F1">
      <w:pPr>
        <w:pStyle w:val="ListParagraph"/>
        <w:numPr>
          <w:ilvl w:val="0"/>
          <w:numId w:val="21"/>
        </w:numPr>
      </w:pPr>
      <w:r>
        <w:t xml:space="preserve">Not everyone is </w:t>
      </w:r>
      <w:r w:rsidR="001F6913">
        <w:t>covered</w:t>
      </w:r>
      <w:r>
        <w:t>.</w:t>
      </w:r>
    </w:p>
    <w:p w:rsidR="000A2C64" w:rsidRDefault="00017599" w:rsidP="007A04F1">
      <w:pPr>
        <w:pStyle w:val="ListParagraph"/>
        <w:numPr>
          <w:ilvl w:val="0"/>
          <w:numId w:val="21"/>
        </w:numPr>
      </w:pPr>
      <w:r>
        <w:t xml:space="preserve">Technology </w:t>
      </w:r>
      <w:r w:rsidR="001F6913">
        <w:t>cannot</w:t>
      </w:r>
      <w:r w:rsidR="000A2C64">
        <w:t xml:space="preserve"> be replicated.</w:t>
      </w:r>
    </w:p>
    <w:p w:rsidR="000A2C64" w:rsidRDefault="000A2C64" w:rsidP="007A04F1">
      <w:pPr>
        <w:pStyle w:val="ListParagraph"/>
        <w:numPr>
          <w:ilvl w:val="0"/>
          <w:numId w:val="21"/>
        </w:numPr>
      </w:pPr>
      <w:r>
        <w:t>Poor Maintenance: Fixed Point Open Defecation.</w:t>
      </w:r>
    </w:p>
    <w:p w:rsidR="000A2C64" w:rsidRDefault="001F6913" w:rsidP="007A04F1">
      <w:pPr>
        <w:pStyle w:val="ListParagraph"/>
        <w:numPr>
          <w:ilvl w:val="0"/>
          <w:numId w:val="21"/>
        </w:numPr>
      </w:pPr>
      <w:r>
        <w:t>Misuse:</w:t>
      </w:r>
      <w:r w:rsidR="000A2C64">
        <w:t xml:space="preserve"> Latrines used as storage Facilities.</w:t>
      </w:r>
    </w:p>
    <w:p w:rsidR="000A2C64" w:rsidRDefault="000A2C64" w:rsidP="007A04F1">
      <w:pPr>
        <w:pStyle w:val="ListParagraph"/>
        <w:numPr>
          <w:ilvl w:val="0"/>
          <w:numId w:val="21"/>
        </w:numPr>
      </w:pPr>
      <w:r>
        <w:t>Lack of Ownership.</w:t>
      </w:r>
    </w:p>
    <w:p w:rsidR="000A2C64" w:rsidRDefault="000A2C64" w:rsidP="007A04F1">
      <w:pPr>
        <w:pStyle w:val="ListParagraph"/>
        <w:numPr>
          <w:ilvl w:val="0"/>
          <w:numId w:val="21"/>
        </w:numPr>
      </w:pPr>
      <w:r>
        <w:t>Vandalism.</w:t>
      </w:r>
    </w:p>
    <w:p w:rsidR="000A2C64" w:rsidRDefault="00AF29A5" w:rsidP="007A04F1">
      <w:pPr>
        <w:pStyle w:val="ListParagraph"/>
        <w:numPr>
          <w:ilvl w:val="0"/>
          <w:numId w:val="21"/>
        </w:numPr>
      </w:pPr>
      <w:r>
        <w:t>Abandonment</w:t>
      </w:r>
      <w:r w:rsidR="000A2C64">
        <w:t>.</w:t>
      </w:r>
    </w:p>
    <w:p w:rsidR="00BF16E1" w:rsidRDefault="000A2C64" w:rsidP="009158D3">
      <w:pPr>
        <w:pStyle w:val="ListParagraph"/>
        <w:numPr>
          <w:ilvl w:val="0"/>
          <w:numId w:val="21"/>
        </w:numPr>
      </w:pPr>
      <w:r>
        <w:t xml:space="preserve">No Behaviour </w:t>
      </w:r>
      <w:r w:rsidR="001F6913">
        <w:t>Change.</w:t>
      </w:r>
    </w:p>
    <w:p w:rsidR="00052BC6" w:rsidRPr="00F46F2C" w:rsidRDefault="00052BC6" w:rsidP="009158D3">
      <w:r>
        <w:t>Because of the subsidy CLTS was suf</w:t>
      </w:r>
      <w:r w:rsidR="00017599">
        <w:t>fered suffocation in the region.</w:t>
      </w:r>
    </w:p>
    <w:p w:rsidR="00A8550A" w:rsidRDefault="00A8550A" w:rsidP="009158D3"/>
    <w:p w:rsidR="00A8550A" w:rsidRDefault="00A8550A" w:rsidP="009158D3"/>
    <w:p w:rsidR="00A8550A" w:rsidRPr="00852DA6" w:rsidRDefault="00942E57" w:rsidP="009158D3">
      <w:pPr>
        <w:rPr>
          <w:b/>
          <w:color w:val="1F497D" w:themeColor="text2"/>
        </w:rPr>
      </w:pPr>
      <w:r w:rsidRPr="00852DA6">
        <w:rPr>
          <w:b/>
          <w:color w:val="1F497D" w:themeColor="text2"/>
        </w:rPr>
        <w:t xml:space="preserve">   </w:t>
      </w:r>
      <w:r w:rsidR="00653E93" w:rsidRPr="00852DA6">
        <w:rPr>
          <w:b/>
          <w:color w:val="1F497D" w:themeColor="text2"/>
        </w:rPr>
        <w:t xml:space="preserve"> Poor Hygiene leading to Fixed point Open Defecation</w:t>
      </w:r>
    </w:p>
    <w:p w:rsidR="003E0C7F" w:rsidRDefault="00653E93" w:rsidP="009158D3">
      <w:r w:rsidRPr="00F46F2C">
        <w:rPr>
          <w:color w:val="00B0F0"/>
        </w:rPr>
        <w:t>.</w:t>
      </w:r>
      <w:r w:rsidR="00A82CF8">
        <w:rPr>
          <w:noProof/>
          <w:lang w:val="en-US"/>
        </w:rPr>
        <w:drawing>
          <wp:inline distT="0" distB="0" distL="0" distR="0">
            <wp:extent cx="2874875" cy="5076000"/>
            <wp:effectExtent l="19050" t="0" r="1675" b="0"/>
            <wp:docPr id="17" name="Picture 4" descr="C:\Users\mukosha\Pictures\new photos\2016-10-19 001\20161018_12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kosha\Pictures\new photos\2016-10-19 001\20161018_123609.jpg"/>
                    <pic:cNvPicPr>
                      <a:picLocks noChangeAspect="1" noChangeArrowheads="1"/>
                    </pic:cNvPicPr>
                  </pic:nvPicPr>
                  <pic:blipFill>
                    <a:blip r:embed="rId21" cstate="print"/>
                    <a:srcRect/>
                    <a:stretch>
                      <a:fillRect/>
                    </a:stretch>
                  </pic:blipFill>
                  <pic:spPr bwMode="auto">
                    <a:xfrm>
                      <a:off x="0" y="0"/>
                      <a:ext cx="2874875" cy="5076000"/>
                    </a:xfrm>
                    <a:prstGeom prst="rect">
                      <a:avLst/>
                    </a:prstGeom>
                    <a:noFill/>
                    <a:ln w="9525">
                      <a:noFill/>
                      <a:miter lim="800000"/>
                      <a:headEnd/>
                      <a:tailEnd/>
                    </a:ln>
                  </pic:spPr>
                </pic:pic>
              </a:graphicData>
            </a:graphic>
          </wp:inline>
        </w:drawing>
      </w:r>
      <w:r>
        <w:t xml:space="preserve"> </w:t>
      </w:r>
    </w:p>
    <w:p w:rsidR="003E0C7F" w:rsidRDefault="003E0C7F" w:rsidP="009158D3"/>
    <w:p w:rsidR="003E0C7F" w:rsidRDefault="003E0C7F" w:rsidP="009158D3"/>
    <w:p w:rsidR="003E0C7F" w:rsidRDefault="003E0C7F" w:rsidP="009158D3"/>
    <w:p w:rsidR="003E0C7F" w:rsidRDefault="003E0C7F" w:rsidP="009158D3"/>
    <w:p w:rsidR="003E0C7F" w:rsidRDefault="003E0C7F" w:rsidP="009158D3"/>
    <w:p w:rsidR="003E0C7F" w:rsidRDefault="003E0C7F" w:rsidP="009158D3"/>
    <w:p w:rsidR="00AF29A5" w:rsidRDefault="00AF29A5" w:rsidP="009158D3"/>
    <w:p w:rsidR="006604E9" w:rsidRDefault="006604E9" w:rsidP="009158D3"/>
    <w:p w:rsidR="006604E9" w:rsidRDefault="006604E9" w:rsidP="009158D3"/>
    <w:p w:rsidR="003E0C7F" w:rsidRPr="00852DA6" w:rsidRDefault="00A716D7" w:rsidP="009158D3">
      <w:pPr>
        <w:rPr>
          <w:b/>
          <w:color w:val="1F497D" w:themeColor="text2"/>
        </w:rPr>
      </w:pPr>
      <w:r w:rsidRPr="00852DA6">
        <w:rPr>
          <w:b/>
          <w:color w:val="1F497D" w:themeColor="text2"/>
        </w:rPr>
        <w:lastRenderedPageBreak/>
        <w:t xml:space="preserve">      </w:t>
      </w:r>
      <w:r w:rsidR="00653E93" w:rsidRPr="00852DA6">
        <w:rPr>
          <w:b/>
          <w:color w:val="1F497D" w:themeColor="text2"/>
        </w:rPr>
        <w:t>Abandoned Latr</w:t>
      </w:r>
      <w:r w:rsidR="007B0B06" w:rsidRPr="00852DA6">
        <w:rPr>
          <w:b/>
          <w:color w:val="1F497D" w:themeColor="text2"/>
        </w:rPr>
        <w:t>ine</w:t>
      </w:r>
      <w:r w:rsidR="0009030F" w:rsidRPr="00852DA6">
        <w:rPr>
          <w:b/>
          <w:color w:val="1F497D" w:themeColor="text2"/>
        </w:rPr>
        <w:t xml:space="preserve"> Gcawagi Village.</w:t>
      </w:r>
      <w:r w:rsidR="007B0B06" w:rsidRPr="00852DA6">
        <w:rPr>
          <w:rFonts w:ascii="Times New Roman" w:eastAsia="Times New Roman" w:hAnsi="Times New Roman" w:cs="Times New Roman"/>
          <w:b/>
          <w:snapToGrid w:val="0"/>
          <w:color w:val="1F497D" w:themeColor="text2"/>
          <w:w w:val="0"/>
          <w:sz w:val="0"/>
          <w:szCs w:val="0"/>
          <w:u w:color="000000"/>
          <w:bdr w:val="none" w:sz="0" w:space="0" w:color="000000"/>
          <w:shd w:val="clear" w:color="000000" w:fill="000000"/>
        </w:rPr>
        <w:t>EN</w:t>
      </w:r>
    </w:p>
    <w:p w:rsidR="003E0C7F" w:rsidRDefault="003E0C7F" w:rsidP="009158D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E0C7F" w:rsidRDefault="007B0B06" w:rsidP="009158D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val="en-US"/>
        </w:rPr>
        <w:drawing>
          <wp:inline distT="0" distB="0" distL="0" distR="0">
            <wp:extent cx="4424136" cy="2484000"/>
            <wp:effectExtent l="19050" t="0" r="0" b="0"/>
            <wp:docPr id="21" name="Picture 5" descr="C:\Users\mukosha\Pictures\new photos\2016-10-19 001\20161018_12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kosha\Pictures\new photos\2016-10-19 001\20161018_123249.jpg"/>
                    <pic:cNvPicPr>
                      <a:picLocks noChangeAspect="1" noChangeArrowheads="1"/>
                    </pic:cNvPicPr>
                  </pic:nvPicPr>
                  <pic:blipFill>
                    <a:blip r:embed="rId22" cstate="print">
                      <a:lum bright="10000"/>
                    </a:blip>
                    <a:srcRect/>
                    <a:stretch>
                      <a:fillRect/>
                    </a:stretch>
                  </pic:blipFill>
                  <pic:spPr bwMode="auto">
                    <a:xfrm>
                      <a:off x="0" y="0"/>
                      <a:ext cx="4424136" cy="2484000"/>
                    </a:xfrm>
                    <a:prstGeom prst="rect">
                      <a:avLst/>
                    </a:prstGeom>
                    <a:noFill/>
                    <a:ln w="9525">
                      <a:noFill/>
                      <a:miter lim="800000"/>
                      <a:headEnd/>
                      <a:tailEnd/>
                    </a:ln>
                  </pic:spPr>
                </pic:pic>
              </a:graphicData>
            </a:graphic>
          </wp:inline>
        </w:drawing>
      </w:r>
    </w:p>
    <w:p w:rsidR="003E0C7F" w:rsidRDefault="003E0C7F" w:rsidP="009158D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E0C7F" w:rsidRDefault="003E0C7F" w:rsidP="009158D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E0C7F" w:rsidRDefault="003E0C7F" w:rsidP="009158D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E0C7F" w:rsidRDefault="003E0C7F" w:rsidP="009158D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E0C7F" w:rsidRDefault="003E0C7F" w:rsidP="009158D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46F2C" w:rsidRDefault="00F46F2C" w:rsidP="009158D3"/>
    <w:p w:rsidR="00BF10CF" w:rsidRPr="00A959B9" w:rsidRDefault="00BF10CF" w:rsidP="009158D3">
      <w:pPr>
        <w:rPr>
          <w:color w:val="00B0F0"/>
        </w:rPr>
      </w:pPr>
      <w:r>
        <w:t xml:space="preserve">                                      </w:t>
      </w:r>
      <w:r w:rsidR="00653E93" w:rsidRPr="00A959B9">
        <w:rPr>
          <w:color w:val="00B0F0"/>
        </w:rPr>
        <w:t xml:space="preserve"> Lack of Ownership Leading to Vandalism.</w:t>
      </w:r>
    </w:p>
    <w:p w:rsidR="00BF10CF" w:rsidRDefault="00A959B9" w:rsidP="009158D3">
      <w:r>
        <w:rPr>
          <w:noProof/>
          <w:lang w:val="en-US"/>
        </w:rPr>
        <w:drawing>
          <wp:inline distT="0" distB="0" distL="0" distR="0">
            <wp:extent cx="4926661" cy="2770976"/>
            <wp:effectExtent l="19050" t="0" r="7289" b="0"/>
            <wp:docPr id="22" name="Picture 6" descr="C:\Users\mukosha\Pictures\new photos\2016-10-19 001\20161018_12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kosha\Pictures\new photos\2016-10-19 001\20161018_123626.jpg"/>
                    <pic:cNvPicPr>
                      <a:picLocks noChangeAspect="1" noChangeArrowheads="1"/>
                    </pic:cNvPicPr>
                  </pic:nvPicPr>
                  <pic:blipFill>
                    <a:blip r:embed="rId23" cstate="print"/>
                    <a:srcRect/>
                    <a:stretch>
                      <a:fillRect/>
                    </a:stretch>
                  </pic:blipFill>
                  <pic:spPr bwMode="auto">
                    <a:xfrm>
                      <a:off x="0" y="0"/>
                      <a:ext cx="4931834" cy="2773885"/>
                    </a:xfrm>
                    <a:prstGeom prst="rect">
                      <a:avLst/>
                    </a:prstGeom>
                    <a:noFill/>
                    <a:ln w="9525">
                      <a:noFill/>
                      <a:miter lim="800000"/>
                      <a:headEnd/>
                      <a:tailEnd/>
                    </a:ln>
                  </pic:spPr>
                </pic:pic>
              </a:graphicData>
            </a:graphic>
          </wp:inline>
        </w:drawing>
      </w:r>
    </w:p>
    <w:p w:rsidR="00BF10CF" w:rsidRDefault="00BF10CF" w:rsidP="009158D3"/>
    <w:p w:rsidR="00653E93" w:rsidRDefault="00653E93" w:rsidP="009158D3"/>
    <w:p w:rsidR="00653E93" w:rsidRDefault="00653E93" w:rsidP="009158D3"/>
    <w:p w:rsidR="00852DA6" w:rsidRDefault="00852DA6" w:rsidP="009158D3"/>
    <w:p w:rsidR="00852DA6" w:rsidRDefault="00852DA6" w:rsidP="009158D3"/>
    <w:p w:rsidR="00653E93" w:rsidRPr="00A716D7" w:rsidRDefault="00596225" w:rsidP="00852DA6">
      <w:pPr>
        <w:jc w:val="center"/>
        <w:rPr>
          <w:color w:val="00B0F0"/>
        </w:rPr>
      </w:pPr>
      <w:r w:rsidRPr="00A716D7">
        <w:rPr>
          <w:color w:val="00B0F0"/>
        </w:rPr>
        <w:lastRenderedPageBreak/>
        <w:t>Misused Latrine and Abandoned.</w:t>
      </w:r>
    </w:p>
    <w:p w:rsidR="00052BC6" w:rsidRDefault="00CD41F2" w:rsidP="00852DA6">
      <w:pPr>
        <w:jc w:val="center"/>
      </w:pPr>
      <w:r>
        <w:rPr>
          <w:noProof/>
          <w:lang w:val="en-US"/>
        </w:rPr>
        <w:drawing>
          <wp:inline distT="0" distB="0" distL="0" distR="0">
            <wp:extent cx="3020188" cy="5364000"/>
            <wp:effectExtent l="19050" t="0" r="8762" b="0"/>
            <wp:docPr id="23" name="Picture 7" descr="C:\Users\mukosha\Pictures\new photos\2016-10-19 001\20161015_1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kosha\Pictures\new photos\2016-10-19 001\20161015_100304.jpg"/>
                    <pic:cNvPicPr>
                      <a:picLocks noChangeAspect="1" noChangeArrowheads="1"/>
                    </pic:cNvPicPr>
                  </pic:nvPicPr>
                  <pic:blipFill>
                    <a:blip r:embed="rId24" cstate="print"/>
                    <a:srcRect/>
                    <a:stretch>
                      <a:fillRect/>
                    </a:stretch>
                  </pic:blipFill>
                  <pic:spPr bwMode="auto">
                    <a:xfrm>
                      <a:off x="0" y="0"/>
                      <a:ext cx="3020188" cy="5364000"/>
                    </a:xfrm>
                    <a:prstGeom prst="rect">
                      <a:avLst/>
                    </a:prstGeom>
                    <a:noFill/>
                    <a:ln w="9525">
                      <a:noFill/>
                      <a:miter lim="800000"/>
                      <a:headEnd/>
                      <a:tailEnd/>
                    </a:ln>
                  </pic:spPr>
                </pic:pic>
              </a:graphicData>
            </a:graphic>
          </wp:inline>
        </w:drawing>
      </w:r>
    </w:p>
    <w:p w:rsidR="00052BC6" w:rsidRDefault="00052BC6" w:rsidP="009158D3"/>
    <w:p w:rsidR="00052BC6" w:rsidRDefault="00052BC6" w:rsidP="009158D3"/>
    <w:p w:rsidR="00052BC6" w:rsidRDefault="00052BC6" w:rsidP="009158D3"/>
    <w:p w:rsidR="00052BC6" w:rsidRDefault="00052BC6" w:rsidP="009158D3"/>
    <w:p w:rsidR="00052BC6" w:rsidRDefault="00052BC6" w:rsidP="009158D3"/>
    <w:p w:rsidR="00052BC6" w:rsidRDefault="00052BC6" w:rsidP="00852DA6">
      <w:pPr>
        <w:jc w:val="center"/>
      </w:pPr>
      <w:r w:rsidRPr="00852DA6">
        <w:rPr>
          <w:b/>
          <w:color w:val="1F497D" w:themeColor="text2"/>
        </w:rPr>
        <w:lastRenderedPageBreak/>
        <w:t>KAVANGO WEST REGION</w:t>
      </w:r>
      <w:r w:rsidR="00961F1A">
        <w:rPr>
          <w:noProof/>
          <w:lang w:val="en-US"/>
        </w:rPr>
        <w:drawing>
          <wp:inline distT="0" distB="0" distL="0" distR="0">
            <wp:extent cx="5731510" cy="4047341"/>
            <wp:effectExtent l="19050" t="0" r="2540" b="0"/>
            <wp:docPr id="11" name="Picture 2" descr="F:\Kavango west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vango west Map 2.jpg"/>
                    <pic:cNvPicPr>
                      <a:picLocks noChangeAspect="1" noChangeArrowheads="1"/>
                    </pic:cNvPicPr>
                  </pic:nvPicPr>
                  <pic:blipFill>
                    <a:blip r:embed="rId25" cstate="print"/>
                    <a:srcRect/>
                    <a:stretch>
                      <a:fillRect/>
                    </a:stretch>
                  </pic:blipFill>
                  <pic:spPr bwMode="auto">
                    <a:xfrm>
                      <a:off x="0" y="0"/>
                      <a:ext cx="5731510" cy="4047341"/>
                    </a:xfrm>
                    <a:prstGeom prst="rect">
                      <a:avLst/>
                    </a:prstGeom>
                    <a:noFill/>
                    <a:ln w="9525">
                      <a:noFill/>
                      <a:miter lim="800000"/>
                      <a:headEnd/>
                      <a:tailEnd/>
                    </a:ln>
                  </pic:spPr>
                </pic:pic>
              </a:graphicData>
            </a:graphic>
          </wp:inline>
        </w:drawing>
      </w:r>
    </w:p>
    <w:p w:rsidR="00961F1A" w:rsidRDefault="00961F1A" w:rsidP="009158D3"/>
    <w:p w:rsidR="00961F1A" w:rsidRDefault="00961F1A" w:rsidP="00C35471">
      <w:pPr>
        <w:shd w:val="clear" w:color="auto" w:fill="FFFFFF"/>
        <w:spacing w:before="120" w:after="120" w:line="240" w:lineRule="auto"/>
      </w:pPr>
    </w:p>
    <w:p w:rsidR="00C35471" w:rsidRPr="00852DA6" w:rsidRDefault="00C35471" w:rsidP="00852DA6">
      <w:pPr>
        <w:shd w:val="clear" w:color="auto" w:fill="FFFFFF"/>
        <w:spacing w:before="120" w:after="120" w:line="240" w:lineRule="auto"/>
        <w:jc w:val="center"/>
        <w:rPr>
          <w:rFonts w:ascii="Arial" w:eastAsia="Times New Roman" w:hAnsi="Arial" w:cs="Arial"/>
          <w:b/>
          <w:bCs/>
          <w:color w:val="1F497D" w:themeColor="text2"/>
          <w:sz w:val="28"/>
          <w:szCs w:val="28"/>
        </w:rPr>
      </w:pPr>
      <w:r w:rsidRPr="00852DA6">
        <w:rPr>
          <w:rFonts w:ascii="Arial" w:eastAsia="Times New Roman" w:hAnsi="Arial" w:cs="Arial"/>
          <w:b/>
          <w:bCs/>
          <w:color w:val="1F497D" w:themeColor="text2"/>
          <w:sz w:val="28"/>
          <w:szCs w:val="28"/>
        </w:rPr>
        <w:t>Kavango West Regional Profile</w:t>
      </w:r>
    </w:p>
    <w:p w:rsidR="00C35471" w:rsidRPr="009A1F77" w:rsidRDefault="00C35471" w:rsidP="00852DA6">
      <w:pPr>
        <w:shd w:val="clear" w:color="auto" w:fill="FFFFFF"/>
        <w:spacing w:before="120" w:after="120" w:line="360" w:lineRule="auto"/>
        <w:jc w:val="both"/>
        <w:rPr>
          <w:rFonts w:ascii="Times New Roman" w:eastAsia="Times New Roman" w:hAnsi="Times New Roman" w:cs="Times New Roman"/>
          <w:sz w:val="24"/>
          <w:szCs w:val="24"/>
        </w:rPr>
      </w:pPr>
      <w:r w:rsidRPr="009A1F77">
        <w:rPr>
          <w:rFonts w:ascii="Times New Roman" w:eastAsia="Times New Roman" w:hAnsi="Times New Roman" w:cs="Times New Roman"/>
          <w:bCs/>
          <w:sz w:val="24"/>
          <w:szCs w:val="24"/>
        </w:rPr>
        <w:t>Kavango West</w:t>
      </w:r>
      <w:r w:rsidRPr="009A1F77">
        <w:rPr>
          <w:rFonts w:ascii="Times New Roman" w:eastAsia="Times New Roman" w:hAnsi="Times New Roman" w:cs="Times New Roman"/>
          <w:sz w:val="24"/>
          <w:szCs w:val="24"/>
        </w:rPr>
        <w:t> is one of the fourteen </w:t>
      </w:r>
      <w:hyperlink r:id="rId26" w:tooltip="Regions of Namibia" w:history="1">
        <w:r w:rsidRPr="009A1F77">
          <w:rPr>
            <w:rFonts w:ascii="Times New Roman" w:eastAsia="Times New Roman" w:hAnsi="Times New Roman" w:cs="Times New Roman"/>
            <w:sz w:val="24"/>
            <w:szCs w:val="24"/>
          </w:rPr>
          <w:t>Regions of Namibia</w:t>
        </w:r>
      </w:hyperlink>
      <w:r w:rsidRPr="009A1F77">
        <w:rPr>
          <w:rFonts w:ascii="Times New Roman" w:eastAsia="Times New Roman" w:hAnsi="Times New Roman" w:cs="Times New Roman"/>
          <w:sz w:val="24"/>
          <w:szCs w:val="24"/>
        </w:rPr>
        <w:t>. Its capital is </w:t>
      </w:r>
      <w:hyperlink r:id="rId27" w:tooltip="Nkurenkuru" w:history="1">
        <w:r w:rsidRPr="009A1F77">
          <w:rPr>
            <w:rFonts w:ascii="Times New Roman" w:eastAsia="Times New Roman" w:hAnsi="Times New Roman" w:cs="Times New Roman"/>
            <w:sz w:val="24"/>
            <w:szCs w:val="24"/>
          </w:rPr>
          <w:t>Nkurenkuru</w:t>
        </w:r>
      </w:hyperlink>
      <w:r w:rsidRPr="009A1F77">
        <w:rPr>
          <w:rFonts w:ascii="Times New Roman" w:eastAsia="Times New Roman" w:hAnsi="Times New Roman" w:cs="Times New Roman"/>
          <w:sz w:val="24"/>
          <w:szCs w:val="24"/>
        </w:rPr>
        <w:t xml:space="preserve">. The Region was created in 2013 when the </w:t>
      </w:r>
      <w:hyperlink r:id="rId28" w:tooltip="Kavango Region" w:history="1">
        <w:r w:rsidRPr="009A1F77">
          <w:rPr>
            <w:rFonts w:ascii="Times New Roman" w:eastAsia="Times New Roman" w:hAnsi="Times New Roman" w:cs="Times New Roman"/>
            <w:sz w:val="24"/>
            <w:szCs w:val="24"/>
          </w:rPr>
          <w:t>Kavango Region</w:t>
        </w:r>
      </w:hyperlink>
      <w:r w:rsidRPr="009A1F77">
        <w:rPr>
          <w:rFonts w:ascii="Times New Roman" w:eastAsia="Times New Roman" w:hAnsi="Times New Roman" w:cs="Times New Roman"/>
          <w:sz w:val="24"/>
          <w:szCs w:val="24"/>
        </w:rPr>
        <w:t> was split into </w:t>
      </w:r>
      <w:hyperlink r:id="rId29" w:tooltip="Kavango East" w:history="1">
        <w:r w:rsidRPr="009A1F77">
          <w:rPr>
            <w:rFonts w:ascii="Times New Roman" w:eastAsia="Times New Roman" w:hAnsi="Times New Roman" w:cs="Times New Roman"/>
            <w:sz w:val="24"/>
            <w:szCs w:val="24"/>
          </w:rPr>
          <w:t>Kavango East</w:t>
        </w:r>
      </w:hyperlink>
      <w:r w:rsidRPr="009A1F77">
        <w:rPr>
          <w:rFonts w:ascii="Times New Roman" w:eastAsia="Times New Roman" w:hAnsi="Times New Roman" w:cs="Times New Roman"/>
          <w:sz w:val="24"/>
          <w:szCs w:val="24"/>
        </w:rPr>
        <w:t> and Kavango West.</w:t>
      </w:r>
      <w:r>
        <w:rPr>
          <w:rFonts w:ascii="Times New Roman" w:eastAsia="Times New Roman" w:hAnsi="Times New Roman" w:cs="Times New Roman"/>
          <w:sz w:val="24"/>
          <w:szCs w:val="24"/>
        </w:rPr>
        <w:t xml:space="preserve"> The population of </w:t>
      </w:r>
      <w:r w:rsidRPr="00E90AAE">
        <w:rPr>
          <w:rFonts w:ascii="Arial" w:hAnsi="Arial" w:cs="Arial"/>
          <w:b/>
          <w:color w:val="000000"/>
          <w:sz w:val="21"/>
          <w:szCs w:val="21"/>
          <w:shd w:val="clear" w:color="auto" w:fill="F9F9F9"/>
        </w:rPr>
        <w:t>107,905 inhabitants</w:t>
      </w:r>
      <w:r>
        <w:rPr>
          <w:rFonts w:ascii="Arial" w:hAnsi="Arial" w:cs="Arial"/>
          <w:color w:val="000000"/>
          <w:sz w:val="21"/>
          <w:szCs w:val="21"/>
          <w:shd w:val="clear" w:color="auto" w:fill="F9F9F9"/>
        </w:rPr>
        <w:t xml:space="preserve"> as per 2011 census reside in Kavango West Region.</w:t>
      </w:r>
    </w:p>
    <w:p w:rsidR="00C35471" w:rsidRPr="009A1F77" w:rsidRDefault="00C35471" w:rsidP="00852DA6">
      <w:pPr>
        <w:shd w:val="clear" w:color="auto" w:fill="FFFFFF"/>
        <w:spacing w:before="120" w:after="120" w:line="360" w:lineRule="auto"/>
        <w:jc w:val="both"/>
        <w:rPr>
          <w:rFonts w:ascii="Times New Roman" w:eastAsia="Times New Roman" w:hAnsi="Times New Roman" w:cs="Times New Roman"/>
          <w:sz w:val="24"/>
          <w:szCs w:val="24"/>
        </w:rPr>
      </w:pPr>
      <w:r w:rsidRPr="009A1F77">
        <w:rPr>
          <w:rFonts w:ascii="Times New Roman" w:eastAsia="Times New Roman" w:hAnsi="Times New Roman" w:cs="Times New Roman"/>
          <w:sz w:val="24"/>
          <w:szCs w:val="24"/>
        </w:rPr>
        <w:t>In the north, Kavango West borders the </w:t>
      </w:r>
      <w:hyperlink r:id="rId30" w:tooltip="Cuando Cubango" w:history="1">
        <w:r w:rsidRPr="009A1F77">
          <w:rPr>
            <w:rFonts w:ascii="Times New Roman" w:eastAsia="Times New Roman" w:hAnsi="Times New Roman" w:cs="Times New Roman"/>
            <w:sz w:val="24"/>
            <w:szCs w:val="24"/>
          </w:rPr>
          <w:t>Cuando Cubango</w:t>
        </w:r>
      </w:hyperlink>
      <w:r w:rsidRPr="009A1F77">
        <w:rPr>
          <w:rFonts w:ascii="Times New Roman" w:eastAsia="Times New Roman" w:hAnsi="Times New Roman" w:cs="Times New Roman"/>
          <w:sz w:val="24"/>
          <w:szCs w:val="24"/>
        </w:rPr>
        <w:t> Province of </w:t>
      </w:r>
      <w:hyperlink r:id="rId31" w:tooltip="Angola" w:history="1">
        <w:r w:rsidRPr="009A1F77">
          <w:rPr>
            <w:rFonts w:ascii="Times New Roman" w:eastAsia="Times New Roman" w:hAnsi="Times New Roman" w:cs="Times New Roman"/>
            <w:sz w:val="24"/>
            <w:szCs w:val="24"/>
          </w:rPr>
          <w:t>Angola</w:t>
        </w:r>
      </w:hyperlink>
      <w:r w:rsidRPr="009A1F77">
        <w:rPr>
          <w:rFonts w:ascii="Times New Roman" w:eastAsia="Times New Roman" w:hAnsi="Times New Roman" w:cs="Times New Roman"/>
          <w:sz w:val="24"/>
          <w:szCs w:val="24"/>
        </w:rPr>
        <w:t>. Domestically, it borders the following regions:</w:t>
      </w:r>
    </w:p>
    <w:p w:rsidR="00C35471" w:rsidRPr="009A1F77" w:rsidRDefault="00820A8F" w:rsidP="00852DA6">
      <w:pPr>
        <w:numPr>
          <w:ilvl w:val="0"/>
          <w:numId w:val="29"/>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hyperlink r:id="rId32" w:tooltip="Kavango East" w:history="1">
        <w:r w:rsidR="00C35471" w:rsidRPr="009A1F77">
          <w:rPr>
            <w:rFonts w:ascii="Times New Roman" w:eastAsia="Times New Roman" w:hAnsi="Times New Roman" w:cs="Times New Roman"/>
            <w:sz w:val="24"/>
            <w:szCs w:val="24"/>
          </w:rPr>
          <w:t>Kavango East</w:t>
        </w:r>
      </w:hyperlink>
      <w:r w:rsidR="00C35471" w:rsidRPr="009A1F77">
        <w:rPr>
          <w:rFonts w:ascii="Times New Roman" w:eastAsia="Times New Roman" w:hAnsi="Times New Roman" w:cs="Times New Roman"/>
          <w:sz w:val="24"/>
          <w:szCs w:val="24"/>
        </w:rPr>
        <w:t> – east</w:t>
      </w:r>
    </w:p>
    <w:p w:rsidR="00C35471" w:rsidRPr="009A1F77" w:rsidRDefault="00820A8F" w:rsidP="00852DA6">
      <w:pPr>
        <w:numPr>
          <w:ilvl w:val="0"/>
          <w:numId w:val="29"/>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hyperlink r:id="rId33" w:tooltip="Otjozondjupa" w:history="1">
        <w:r w:rsidR="00C35471" w:rsidRPr="009A1F77">
          <w:rPr>
            <w:rFonts w:ascii="Times New Roman" w:eastAsia="Times New Roman" w:hAnsi="Times New Roman" w:cs="Times New Roman"/>
            <w:sz w:val="24"/>
            <w:szCs w:val="24"/>
          </w:rPr>
          <w:t>Otjozondjupa</w:t>
        </w:r>
      </w:hyperlink>
      <w:r w:rsidR="00C35471" w:rsidRPr="009A1F77">
        <w:rPr>
          <w:rFonts w:ascii="Times New Roman" w:eastAsia="Times New Roman" w:hAnsi="Times New Roman" w:cs="Times New Roman"/>
          <w:sz w:val="24"/>
          <w:szCs w:val="24"/>
        </w:rPr>
        <w:t> – south</w:t>
      </w:r>
    </w:p>
    <w:p w:rsidR="00C35471" w:rsidRPr="009A1F77" w:rsidRDefault="00820A8F" w:rsidP="00852DA6">
      <w:pPr>
        <w:numPr>
          <w:ilvl w:val="0"/>
          <w:numId w:val="29"/>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hyperlink r:id="rId34" w:tooltip="Oshikoto Region" w:history="1">
        <w:r w:rsidR="00C35471" w:rsidRPr="009A1F77">
          <w:rPr>
            <w:rFonts w:ascii="Times New Roman" w:eastAsia="Times New Roman" w:hAnsi="Times New Roman" w:cs="Times New Roman"/>
            <w:sz w:val="24"/>
            <w:szCs w:val="24"/>
          </w:rPr>
          <w:t>Oshikoto</w:t>
        </w:r>
      </w:hyperlink>
      <w:r w:rsidR="00C35471" w:rsidRPr="009A1F77">
        <w:rPr>
          <w:rFonts w:ascii="Times New Roman" w:eastAsia="Times New Roman" w:hAnsi="Times New Roman" w:cs="Times New Roman"/>
          <w:sz w:val="24"/>
          <w:szCs w:val="24"/>
        </w:rPr>
        <w:t> – west</w:t>
      </w:r>
    </w:p>
    <w:p w:rsidR="00C35471" w:rsidRPr="009A1F77" w:rsidRDefault="00820A8F" w:rsidP="00852DA6">
      <w:pPr>
        <w:numPr>
          <w:ilvl w:val="0"/>
          <w:numId w:val="29"/>
        </w:numPr>
        <w:shd w:val="clear" w:color="auto" w:fill="FFFFFF"/>
        <w:spacing w:before="100" w:beforeAutospacing="1" w:after="24" w:line="360" w:lineRule="auto"/>
        <w:ind w:left="384"/>
        <w:jc w:val="both"/>
        <w:rPr>
          <w:rFonts w:ascii="Times New Roman" w:eastAsia="Times New Roman" w:hAnsi="Times New Roman" w:cs="Times New Roman"/>
          <w:sz w:val="24"/>
          <w:szCs w:val="24"/>
        </w:rPr>
      </w:pPr>
      <w:hyperlink r:id="rId35" w:tooltip="Ohangwena Region" w:history="1">
        <w:r w:rsidR="00C35471" w:rsidRPr="009A1F77">
          <w:rPr>
            <w:rFonts w:ascii="Times New Roman" w:eastAsia="Times New Roman" w:hAnsi="Times New Roman" w:cs="Times New Roman"/>
            <w:sz w:val="24"/>
            <w:szCs w:val="24"/>
          </w:rPr>
          <w:t>Ohangwena</w:t>
        </w:r>
      </w:hyperlink>
      <w:r w:rsidR="00C35471" w:rsidRPr="009A1F77">
        <w:rPr>
          <w:rFonts w:ascii="Times New Roman" w:eastAsia="Times New Roman" w:hAnsi="Times New Roman" w:cs="Times New Roman"/>
          <w:sz w:val="24"/>
          <w:szCs w:val="24"/>
        </w:rPr>
        <w:t> – northwest</w:t>
      </w:r>
    </w:p>
    <w:p w:rsidR="00C35471" w:rsidRPr="009A1F77" w:rsidRDefault="00C35471" w:rsidP="00852DA6">
      <w:pPr>
        <w:shd w:val="clear" w:color="auto" w:fill="FFFFFF"/>
        <w:spacing w:before="120" w:after="120" w:line="360" w:lineRule="auto"/>
        <w:jc w:val="both"/>
        <w:rPr>
          <w:rFonts w:ascii="Times New Roman" w:eastAsia="Times New Roman" w:hAnsi="Times New Roman" w:cs="Times New Roman"/>
          <w:sz w:val="24"/>
          <w:szCs w:val="24"/>
        </w:rPr>
      </w:pPr>
      <w:r w:rsidRPr="009A1F77">
        <w:rPr>
          <w:rFonts w:ascii="Times New Roman" w:eastAsia="Times New Roman" w:hAnsi="Times New Roman" w:cs="Times New Roman"/>
          <w:sz w:val="24"/>
          <w:szCs w:val="24"/>
        </w:rPr>
        <w:lastRenderedPageBreak/>
        <w:t>Because of its rather higher rainfall than most other parts of Namibia, this region has agricultural potential for the cultivation of a variety of crops, as well as for organized forestry and agro-forestry, which stimulates furniture making and related industries.</w:t>
      </w:r>
    </w:p>
    <w:p w:rsidR="00C35471" w:rsidRDefault="00C35471" w:rsidP="00852DA6">
      <w:pPr>
        <w:shd w:val="clear" w:color="auto" w:fill="FFFFFF"/>
        <w:spacing w:before="120" w:after="120" w:line="360" w:lineRule="auto"/>
        <w:jc w:val="both"/>
        <w:rPr>
          <w:rFonts w:ascii="Times New Roman" w:eastAsia="Times New Roman" w:hAnsi="Times New Roman" w:cs="Times New Roman"/>
          <w:sz w:val="24"/>
          <w:szCs w:val="24"/>
        </w:rPr>
      </w:pPr>
      <w:r w:rsidRPr="009A1F77">
        <w:rPr>
          <w:rFonts w:ascii="Times New Roman" w:eastAsia="Times New Roman" w:hAnsi="Times New Roman" w:cs="Times New Roman"/>
          <w:sz w:val="24"/>
          <w:szCs w:val="24"/>
        </w:rPr>
        <w:t>The region is subdivided into eight </w:t>
      </w:r>
      <w:hyperlink r:id="rId36" w:tooltip="Constituencies of Namibia" w:history="1">
        <w:r w:rsidRPr="009A1F77">
          <w:rPr>
            <w:rFonts w:ascii="Times New Roman" w:eastAsia="Times New Roman" w:hAnsi="Times New Roman" w:cs="Times New Roman"/>
            <w:sz w:val="24"/>
            <w:szCs w:val="24"/>
          </w:rPr>
          <w:t>electoral constituencies</w:t>
        </w:r>
      </w:hyperlink>
      <w:r w:rsidRPr="009A1F77">
        <w:rPr>
          <w:rFonts w:ascii="Times New Roman" w:eastAsia="Times New Roman" w:hAnsi="Times New Roman" w:cs="Times New Roman"/>
          <w:sz w:val="24"/>
          <w:szCs w:val="24"/>
        </w:rPr>
        <w:t xml:space="preserve">: </w:t>
      </w:r>
    </w:p>
    <w:p w:rsidR="00C35471" w:rsidRDefault="00C35471" w:rsidP="00C35471">
      <w:pPr>
        <w:shd w:val="clear" w:color="auto" w:fill="FFFFFF"/>
        <w:spacing w:before="120" w:after="120" w:line="240" w:lineRule="auto"/>
        <w:jc w:val="both"/>
        <w:rPr>
          <w:rFonts w:ascii="Times New Roman" w:eastAsia="Times New Roman" w:hAnsi="Times New Roman" w:cs="Times New Roman"/>
          <w:sz w:val="24"/>
          <w:szCs w:val="24"/>
        </w:rPr>
      </w:pPr>
    </w:p>
    <w:p w:rsidR="00C35471" w:rsidRPr="008C2979" w:rsidRDefault="00820A8F" w:rsidP="00C35471">
      <w:pPr>
        <w:rPr>
          <w:rFonts w:ascii="Times New Roman" w:eastAsia="Times New Roman" w:hAnsi="Times New Roman" w:cs="Times New Roman"/>
          <w:b/>
          <w:i/>
          <w:color w:val="00B0F0"/>
          <w:sz w:val="24"/>
          <w:szCs w:val="24"/>
        </w:rPr>
      </w:pPr>
      <w:hyperlink r:id="rId37" w:tooltip="Kapako Constituency" w:history="1">
        <w:r w:rsidR="00C35471" w:rsidRPr="008C2979">
          <w:rPr>
            <w:rFonts w:ascii="Times New Roman" w:eastAsia="Times New Roman" w:hAnsi="Times New Roman" w:cs="Times New Roman"/>
            <w:b/>
            <w:i/>
            <w:color w:val="00B0F0"/>
            <w:sz w:val="24"/>
            <w:szCs w:val="24"/>
          </w:rPr>
          <w:t>Kapako</w:t>
        </w:r>
      </w:hyperlink>
      <w:r w:rsidR="00C35471" w:rsidRPr="008C2979">
        <w:rPr>
          <w:rFonts w:ascii="Times New Roman" w:eastAsia="Times New Roman" w:hAnsi="Times New Roman" w:cs="Times New Roman"/>
          <w:b/>
          <w:i/>
          <w:color w:val="00B0F0"/>
          <w:sz w:val="24"/>
          <w:szCs w:val="24"/>
        </w:rPr>
        <w:t xml:space="preserve"> Constituency</w:t>
      </w:r>
    </w:p>
    <w:p w:rsidR="00C35471" w:rsidRPr="008C2979" w:rsidRDefault="00C35471" w:rsidP="00C35471">
      <w:pPr>
        <w:jc w:val="both"/>
        <w:rPr>
          <w:rFonts w:ascii="Times New Roman" w:eastAsia="Times New Roman" w:hAnsi="Times New Roman" w:cs="Times New Roman"/>
          <w:color w:val="002060"/>
          <w:sz w:val="24"/>
          <w:szCs w:val="24"/>
        </w:rPr>
      </w:pPr>
      <w:r w:rsidRPr="008C2979">
        <w:rPr>
          <w:rFonts w:ascii="Times New Roman" w:hAnsi="Times New Roman" w:cs="Times New Roman"/>
          <w:bCs/>
          <w:color w:val="002060"/>
          <w:sz w:val="24"/>
          <w:szCs w:val="24"/>
        </w:rPr>
        <w:t>Kapako</w:t>
      </w:r>
      <w:r w:rsidRPr="008C2979">
        <w:rPr>
          <w:rStyle w:val="apple-converted-space"/>
          <w:rFonts w:ascii="Times New Roman" w:hAnsi="Times New Roman" w:cs="Times New Roman"/>
          <w:color w:val="002060"/>
          <w:sz w:val="24"/>
          <w:szCs w:val="24"/>
        </w:rPr>
        <w:t> </w:t>
      </w:r>
      <w:r w:rsidRPr="008C2979">
        <w:rPr>
          <w:rFonts w:ascii="Times New Roman" w:hAnsi="Times New Roman" w:cs="Times New Roman"/>
          <w:color w:val="002060"/>
          <w:sz w:val="24"/>
          <w:szCs w:val="24"/>
        </w:rPr>
        <w:t>is a constituency in the</w:t>
      </w:r>
      <w:r w:rsidRPr="008C2979">
        <w:rPr>
          <w:rStyle w:val="apple-converted-space"/>
          <w:rFonts w:ascii="Times New Roman" w:hAnsi="Times New Roman" w:cs="Times New Roman"/>
          <w:color w:val="002060"/>
          <w:sz w:val="24"/>
          <w:szCs w:val="24"/>
        </w:rPr>
        <w:t> </w:t>
      </w:r>
      <w:hyperlink r:id="rId38" w:tooltip="Kavango West" w:history="1">
        <w:r w:rsidRPr="008C2979">
          <w:rPr>
            <w:rStyle w:val="Hyperlink"/>
            <w:rFonts w:ascii="Times New Roman" w:hAnsi="Times New Roman" w:cs="Times New Roman"/>
            <w:color w:val="002060"/>
            <w:sz w:val="24"/>
            <w:szCs w:val="24"/>
          </w:rPr>
          <w:t>Kavango West</w:t>
        </w:r>
      </w:hyperlink>
      <w:r w:rsidRPr="008C2979">
        <w:rPr>
          <w:rStyle w:val="apple-converted-space"/>
          <w:rFonts w:ascii="Times New Roman" w:hAnsi="Times New Roman" w:cs="Times New Roman"/>
          <w:color w:val="002060"/>
          <w:sz w:val="24"/>
          <w:szCs w:val="24"/>
        </w:rPr>
        <w:t> </w:t>
      </w:r>
      <w:r w:rsidRPr="008C2979">
        <w:rPr>
          <w:rFonts w:ascii="Times New Roman" w:hAnsi="Times New Roman" w:cs="Times New Roman"/>
          <w:color w:val="002060"/>
          <w:sz w:val="24"/>
          <w:szCs w:val="24"/>
        </w:rPr>
        <w:t>region of</w:t>
      </w:r>
      <w:r w:rsidRPr="008C2979">
        <w:rPr>
          <w:rStyle w:val="apple-converted-space"/>
          <w:rFonts w:ascii="Times New Roman" w:hAnsi="Times New Roman" w:cs="Times New Roman"/>
          <w:color w:val="002060"/>
          <w:sz w:val="24"/>
          <w:szCs w:val="24"/>
        </w:rPr>
        <w:t> </w:t>
      </w:r>
      <w:hyperlink r:id="rId39" w:tooltip="Namibia" w:history="1">
        <w:r w:rsidRPr="008C2979">
          <w:rPr>
            <w:rStyle w:val="Hyperlink"/>
            <w:rFonts w:ascii="Times New Roman" w:hAnsi="Times New Roman" w:cs="Times New Roman"/>
            <w:color w:val="002060"/>
            <w:sz w:val="24"/>
            <w:szCs w:val="24"/>
          </w:rPr>
          <w:t>Namibia</w:t>
        </w:r>
      </w:hyperlink>
      <w:r w:rsidRPr="008C2979">
        <w:rPr>
          <w:rFonts w:ascii="Times New Roman" w:hAnsi="Times New Roman" w:cs="Times New Roman"/>
          <w:color w:val="002060"/>
          <w:sz w:val="24"/>
          <w:szCs w:val="24"/>
        </w:rPr>
        <w:t xml:space="preserve">. It has 25,653 inhabitants, the district centre is the settlement of </w:t>
      </w:r>
      <w:hyperlink r:id="rId40" w:tooltip="Kapako (page does not exist)" w:history="1">
        <w:r w:rsidRPr="008C2979">
          <w:rPr>
            <w:rStyle w:val="Hyperlink"/>
            <w:rFonts w:ascii="Times New Roman" w:hAnsi="Times New Roman" w:cs="Times New Roman"/>
            <w:color w:val="002060"/>
            <w:sz w:val="24"/>
            <w:szCs w:val="24"/>
          </w:rPr>
          <w:t>Kapako</w:t>
        </w:r>
      </w:hyperlink>
      <w:r w:rsidRPr="008C2979">
        <w:rPr>
          <w:rFonts w:ascii="Times New Roman" w:hAnsi="Times New Roman" w:cs="Times New Roman"/>
          <w:color w:val="002060"/>
          <w:sz w:val="24"/>
          <w:szCs w:val="24"/>
        </w:rPr>
        <w:t>.The constituency contains the settlements of</w:t>
      </w:r>
      <w:r w:rsidRPr="008C2979">
        <w:rPr>
          <w:rStyle w:val="apple-converted-space"/>
          <w:rFonts w:ascii="Times New Roman" w:hAnsi="Times New Roman" w:cs="Times New Roman"/>
          <w:color w:val="002060"/>
          <w:sz w:val="24"/>
          <w:szCs w:val="24"/>
        </w:rPr>
        <w:t> </w:t>
      </w:r>
      <w:hyperlink r:id="rId41" w:tooltip="Gcugcuma (page does not exist)" w:history="1">
        <w:r w:rsidRPr="008C2979">
          <w:rPr>
            <w:rStyle w:val="Hyperlink"/>
            <w:rFonts w:ascii="Times New Roman" w:hAnsi="Times New Roman" w:cs="Times New Roman"/>
            <w:color w:val="002060"/>
            <w:sz w:val="24"/>
            <w:szCs w:val="24"/>
          </w:rPr>
          <w:t>Gcugcuma</w:t>
        </w:r>
      </w:hyperlink>
      <w:r w:rsidRPr="008C2979">
        <w:rPr>
          <w:rStyle w:val="apple-converted-space"/>
          <w:rFonts w:ascii="Times New Roman" w:hAnsi="Times New Roman" w:cs="Times New Roman"/>
          <w:color w:val="002060"/>
          <w:sz w:val="24"/>
          <w:szCs w:val="24"/>
        </w:rPr>
        <w:t> </w:t>
      </w:r>
      <w:r w:rsidRPr="008C2979">
        <w:rPr>
          <w:rFonts w:ascii="Times New Roman" w:hAnsi="Times New Roman" w:cs="Times New Roman"/>
          <w:color w:val="002060"/>
          <w:sz w:val="24"/>
          <w:szCs w:val="24"/>
        </w:rPr>
        <w:t>and</w:t>
      </w:r>
      <w:r w:rsidRPr="008C2979">
        <w:rPr>
          <w:rStyle w:val="apple-converted-space"/>
          <w:rFonts w:ascii="Times New Roman" w:hAnsi="Times New Roman" w:cs="Times New Roman"/>
          <w:color w:val="002060"/>
          <w:sz w:val="24"/>
          <w:szCs w:val="24"/>
        </w:rPr>
        <w:t> </w:t>
      </w:r>
      <w:hyperlink r:id="rId42" w:tooltip="Siyandeya (page does not exist)" w:history="1">
        <w:r w:rsidRPr="008C2979">
          <w:rPr>
            <w:rStyle w:val="Hyperlink"/>
            <w:rFonts w:ascii="Times New Roman" w:hAnsi="Times New Roman" w:cs="Times New Roman"/>
            <w:color w:val="002060"/>
            <w:sz w:val="24"/>
            <w:szCs w:val="24"/>
          </w:rPr>
          <w:t>Siyandeya</w:t>
        </w:r>
      </w:hyperlink>
      <w:r w:rsidRPr="008C2979">
        <w:rPr>
          <w:rFonts w:ascii="Times New Roman" w:hAnsi="Times New Roman" w:cs="Times New Roman"/>
          <w:color w:val="002060"/>
          <w:sz w:val="24"/>
          <w:szCs w:val="24"/>
        </w:rPr>
        <w:t>. There is a bilateral agreement with</w:t>
      </w:r>
      <w:r w:rsidRPr="008C2979">
        <w:rPr>
          <w:rStyle w:val="apple-converted-space"/>
          <w:rFonts w:ascii="Times New Roman" w:hAnsi="Times New Roman" w:cs="Times New Roman"/>
          <w:color w:val="002060"/>
          <w:sz w:val="24"/>
          <w:szCs w:val="24"/>
        </w:rPr>
        <w:t> </w:t>
      </w:r>
      <w:hyperlink r:id="rId43" w:tooltip="Angola" w:history="1">
        <w:r w:rsidRPr="008C2979">
          <w:rPr>
            <w:rStyle w:val="Hyperlink"/>
            <w:rFonts w:ascii="Times New Roman" w:hAnsi="Times New Roman" w:cs="Times New Roman"/>
            <w:color w:val="002060"/>
            <w:sz w:val="24"/>
            <w:szCs w:val="24"/>
          </w:rPr>
          <w:t>Angola</w:t>
        </w:r>
      </w:hyperlink>
      <w:r w:rsidRPr="008C2979">
        <w:rPr>
          <w:rStyle w:val="apple-converted-space"/>
          <w:rFonts w:ascii="Times New Roman" w:hAnsi="Times New Roman" w:cs="Times New Roman"/>
          <w:color w:val="002060"/>
          <w:sz w:val="24"/>
          <w:szCs w:val="24"/>
        </w:rPr>
        <w:t> </w:t>
      </w:r>
      <w:r w:rsidRPr="008C2979">
        <w:rPr>
          <w:rFonts w:ascii="Times New Roman" w:hAnsi="Times New Roman" w:cs="Times New Roman"/>
          <w:color w:val="002060"/>
          <w:sz w:val="24"/>
          <w:szCs w:val="24"/>
        </w:rPr>
        <w:t>to allow mutual near-border immigration without travel documents. This applies to a maximum distance of 30 km, it is invalid for tourists.</w:t>
      </w:r>
    </w:p>
    <w:p w:rsidR="00C35471" w:rsidRPr="008C2979" w:rsidRDefault="00820A8F" w:rsidP="00C35471">
      <w:pPr>
        <w:rPr>
          <w:rFonts w:ascii="Times New Roman" w:eastAsia="Times New Roman" w:hAnsi="Times New Roman" w:cs="Times New Roman"/>
          <w:b/>
          <w:i/>
          <w:color w:val="00B0F0"/>
          <w:sz w:val="24"/>
          <w:szCs w:val="24"/>
        </w:rPr>
      </w:pPr>
      <w:hyperlink r:id="rId44" w:tooltip="Mankumpi Constituency" w:history="1">
        <w:r w:rsidR="00C35471" w:rsidRPr="008C2979">
          <w:rPr>
            <w:rFonts w:ascii="Times New Roman" w:eastAsia="Times New Roman" w:hAnsi="Times New Roman" w:cs="Times New Roman"/>
            <w:b/>
            <w:i/>
            <w:color w:val="00B0F0"/>
            <w:sz w:val="24"/>
            <w:szCs w:val="24"/>
          </w:rPr>
          <w:t>Mankumpi</w:t>
        </w:r>
      </w:hyperlink>
      <w:r w:rsidR="00C35471" w:rsidRPr="008C2979">
        <w:rPr>
          <w:rFonts w:ascii="Times New Roman" w:eastAsia="Times New Roman" w:hAnsi="Times New Roman" w:cs="Times New Roman"/>
          <w:b/>
          <w:i/>
          <w:color w:val="00B0F0"/>
          <w:sz w:val="24"/>
          <w:szCs w:val="24"/>
        </w:rPr>
        <w:t xml:space="preserve"> Constituency</w:t>
      </w:r>
    </w:p>
    <w:p w:rsidR="00C35471" w:rsidRPr="008E01A2" w:rsidRDefault="00C35471" w:rsidP="00C35471">
      <w:pPr>
        <w:rPr>
          <w:rFonts w:ascii="Times New Roman" w:eastAsia="Times New Roman" w:hAnsi="Times New Roman" w:cs="Times New Roman"/>
          <w:sz w:val="24"/>
          <w:szCs w:val="24"/>
        </w:rPr>
      </w:pPr>
      <w:r w:rsidRPr="008E01A2">
        <w:rPr>
          <w:rStyle w:val="apple-converted-space"/>
          <w:rFonts w:ascii="Times New Roman" w:hAnsi="Times New Roman" w:cs="Times New Roman"/>
          <w:color w:val="252525"/>
          <w:sz w:val="24"/>
          <w:szCs w:val="24"/>
          <w:shd w:val="clear" w:color="auto" w:fill="FFFFFF"/>
        </w:rPr>
        <w:t> </w:t>
      </w:r>
      <w:r w:rsidRPr="008E01A2">
        <w:rPr>
          <w:rFonts w:ascii="Times New Roman" w:hAnsi="Times New Roman" w:cs="Times New Roman"/>
          <w:color w:val="252525"/>
          <w:sz w:val="24"/>
          <w:szCs w:val="24"/>
          <w:shd w:val="clear" w:color="auto" w:fill="FFFFFF"/>
        </w:rPr>
        <w:t>The administrative centre of Mankumpi Constituency is the village of</w:t>
      </w:r>
      <w:r w:rsidRPr="008E01A2">
        <w:rPr>
          <w:rStyle w:val="apple-converted-space"/>
          <w:rFonts w:ascii="Times New Roman" w:hAnsi="Times New Roman" w:cs="Times New Roman"/>
          <w:color w:val="252525"/>
          <w:sz w:val="24"/>
          <w:szCs w:val="24"/>
          <w:shd w:val="clear" w:color="auto" w:fill="FFFFFF"/>
        </w:rPr>
        <w:t> </w:t>
      </w:r>
      <w:hyperlink r:id="rId45" w:tooltip="Satotwa (page does not exist)" w:history="1">
        <w:r w:rsidRPr="008C2979">
          <w:rPr>
            <w:rStyle w:val="Hyperlink"/>
            <w:rFonts w:ascii="Times New Roman" w:hAnsi="Times New Roman" w:cs="Times New Roman"/>
            <w:color w:val="002060"/>
            <w:sz w:val="24"/>
            <w:szCs w:val="24"/>
            <w:shd w:val="clear" w:color="auto" w:fill="FFFFFF"/>
          </w:rPr>
          <w:t>Satotwa</w:t>
        </w:r>
      </w:hyperlink>
    </w:p>
    <w:p w:rsidR="00C35471" w:rsidRPr="008C2979" w:rsidRDefault="00820A8F" w:rsidP="00C35471">
      <w:pPr>
        <w:rPr>
          <w:rFonts w:ascii="Times New Roman" w:eastAsia="Times New Roman" w:hAnsi="Times New Roman" w:cs="Times New Roman"/>
          <w:b/>
          <w:i/>
          <w:color w:val="00B0F0"/>
          <w:sz w:val="24"/>
          <w:szCs w:val="24"/>
        </w:rPr>
      </w:pPr>
      <w:hyperlink r:id="rId46" w:tooltip="Mpungu Constituency" w:history="1">
        <w:r w:rsidR="00C35471" w:rsidRPr="008C2979">
          <w:rPr>
            <w:rFonts w:ascii="Times New Roman" w:eastAsia="Times New Roman" w:hAnsi="Times New Roman" w:cs="Times New Roman"/>
            <w:b/>
            <w:i/>
            <w:color w:val="00B0F0"/>
            <w:sz w:val="24"/>
            <w:szCs w:val="24"/>
          </w:rPr>
          <w:t>Mpungu</w:t>
        </w:r>
      </w:hyperlink>
      <w:r w:rsidR="00C35471" w:rsidRPr="008C2979">
        <w:rPr>
          <w:rFonts w:ascii="Times New Roman" w:eastAsia="Times New Roman" w:hAnsi="Times New Roman" w:cs="Times New Roman"/>
          <w:b/>
          <w:i/>
          <w:color w:val="00B0F0"/>
          <w:sz w:val="24"/>
          <w:szCs w:val="24"/>
        </w:rPr>
        <w:t xml:space="preserve">  Constituency</w:t>
      </w:r>
    </w:p>
    <w:p w:rsidR="00C35471" w:rsidRPr="008E01A2" w:rsidRDefault="00C35471" w:rsidP="00C35471">
      <w:pPr>
        <w:rPr>
          <w:rFonts w:ascii="Times New Roman" w:hAnsi="Times New Roman" w:cs="Times New Roman"/>
          <w:color w:val="252525"/>
          <w:sz w:val="24"/>
          <w:szCs w:val="24"/>
          <w:shd w:val="clear" w:color="auto" w:fill="FFFFFF"/>
        </w:rPr>
      </w:pPr>
      <w:r w:rsidRPr="008E01A2">
        <w:rPr>
          <w:rFonts w:ascii="Times New Roman" w:hAnsi="Times New Roman" w:cs="Times New Roman"/>
          <w:bCs/>
          <w:color w:val="252525"/>
          <w:sz w:val="24"/>
          <w:szCs w:val="24"/>
          <w:shd w:val="clear" w:color="auto" w:fill="FFFFFF"/>
        </w:rPr>
        <w:t>Mpungu</w:t>
      </w:r>
      <w:r w:rsidRPr="008E01A2">
        <w:rPr>
          <w:rStyle w:val="apple-converted-space"/>
          <w:rFonts w:ascii="Times New Roman" w:hAnsi="Times New Roman" w:cs="Times New Roman"/>
          <w:color w:val="252525"/>
          <w:sz w:val="24"/>
          <w:szCs w:val="24"/>
          <w:shd w:val="clear" w:color="auto" w:fill="FFFFFF"/>
        </w:rPr>
        <w:t xml:space="preserve"> constituency has </w:t>
      </w:r>
      <w:r w:rsidR="001F6913" w:rsidRPr="008E01A2">
        <w:rPr>
          <w:rStyle w:val="apple-converted-space"/>
          <w:rFonts w:ascii="Times New Roman" w:hAnsi="Times New Roman" w:cs="Times New Roman"/>
          <w:color w:val="252525"/>
          <w:sz w:val="24"/>
          <w:szCs w:val="24"/>
          <w:shd w:val="clear" w:color="auto" w:fill="FFFFFF"/>
        </w:rPr>
        <w:t>a</w:t>
      </w:r>
      <w:r w:rsidR="001F6913" w:rsidRPr="008E01A2">
        <w:rPr>
          <w:rFonts w:ascii="Times New Roman" w:hAnsi="Times New Roman" w:cs="Times New Roman"/>
          <w:color w:val="252525"/>
          <w:sz w:val="24"/>
          <w:szCs w:val="24"/>
          <w:shd w:val="clear" w:color="auto" w:fill="FFFFFF"/>
        </w:rPr>
        <w:t xml:space="preserve"> population</w:t>
      </w:r>
      <w:r w:rsidRPr="008E01A2">
        <w:rPr>
          <w:rFonts w:ascii="Times New Roman" w:hAnsi="Times New Roman" w:cs="Times New Roman"/>
          <w:color w:val="252525"/>
          <w:sz w:val="24"/>
          <w:szCs w:val="24"/>
          <w:shd w:val="clear" w:color="auto" w:fill="FFFFFF"/>
        </w:rPr>
        <w:t xml:space="preserve"> of 18,332. </w:t>
      </w:r>
    </w:p>
    <w:p w:rsidR="00C35471" w:rsidRPr="008E01A2" w:rsidRDefault="00820A8F" w:rsidP="00C35471">
      <w:pPr>
        <w:rPr>
          <w:rFonts w:ascii="Times New Roman" w:eastAsia="Times New Roman" w:hAnsi="Times New Roman" w:cs="Times New Roman"/>
          <w:b/>
          <w:sz w:val="24"/>
          <w:szCs w:val="24"/>
        </w:rPr>
      </w:pPr>
      <w:hyperlink r:id="rId47" w:tooltip="Musese Constituency" w:history="1">
        <w:r w:rsidR="00C35471" w:rsidRPr="008E01A2">
          <w:rPr>
            <w:rFonts w:ascii="Times New Roman" w:eastAsia="Times New Roman" w:hAnsi="Times New Roman" w:cs="Times New Roman"/>
            <w:b/>
            <w:sz w:val="24"/>
            <w:szCs w:val="24"/>
          </w:rPr>
          <w:t>Musese</w:t>
        </w:r>
      </w:hyperlink>
      <w:r w:rsidR="00C35471" w:rsidRPr="008E01A2">
        <w:rPr>
          <w:rFonts w:ascii="Times New Roman" w:eastAsia="Times New Roman" w:hAnsi="Times New Roman" w:cs="Times New Roman"/>
          <w:b/>
          <w:sz w:val="24"/>
          <w:szCs w:val="24"/>
        </w:rPr>
        <w:t xml:space="preserve"> Constituency</w:t>
      </w:r>
    </w:p>
    <w:p w:rsidR="00C35471" w:rsidRPr="008E01A2" w:rsidRDefault="00C35471" w:rsidP="00C35471">
      <w:pPr>
        <w:rPr>
          <w:rFonts w:ascii="Times New Roman" w:eastAsia="Times New Roman" w:hAnsi="Times New Roman" w:cs="Times New Roman"/>
          <w:b/>
          <w:sz w:val="24"/>
          <w:szCs w:val="24"/>
        </w:rPr>
      </w:pPr>
      <w:r w:rsidRPr="008E01A2">
        <w:rPr>
          <w:rFonts w:ascii="Times New Roman" w:hAnsi="Times New Roman" w:cs="Times New Roman"/>
          <w:bCs/>
          <w:color w:val="252525"/>
          <w:sz w:val="24"/>
          <w:szCs w:val="24"/>
          <w:shd w:val="clear" w:color="auto" w:fill="FFFFFF"/>
        </w:rPr>
        <w:t>Musese</w:t>
      </w:r>
      <w:r w:rsidRPr="008E01A2">
        <w:rPr>
          <w:rStyle w:val="apple-converted-space"/>
          <w:rFonts w:ascii="Times New Roman" w:hAnsi="Times New Roman" w:cs="Times New Roman"/>
          <w:color w:val="252525"/>
          <w:sz w:val="24"/>
          <w:szCs w:val="24"/>
          <w:shd w:val="clear" w:color="auto" w:fill="FFFFFF"/>
        </w:rPr>
        <w:t> </w:t>
      </w:r>
      <w:r w:rsidRPr="008E01A2">
        <w:rPr>
          <w:rFonts w:ascii="Times New Roman" w:hAnsi="Times New Roman" w:cs="Times New Roman"/>
          <w:color w:val="252525"/>
          <w:sz w:val="24"/>
          <w:szCs w:val="24"/>
          <w:shd w:val="clear" w:color="auto" w:fill="FFFFFF"/>
        </w:rPr>
        <w:t>Constituency  has 10,011 inhabitants</w:t>
      </w:r>
    </w:p>
    <w:p w:rsidR="00C35471" w:rsidRPr="008E01A2" w:rsidRDefault="00820A8F" w:rsidP="00C35471">
      <w:pPr>
        <w:rPr>
          <w:rFonts w:ascii="Times New Roman" w:eastAsia="Times New Roman" w:hAnsi="Times New Roman" w:cs="Times New Roman"/>
          <w:b/>
          <w:sz w:val="24"/>
          <w:szCs w:val="24"/>
        </w:rPr>
      </w:pPr>
      <w:hyperlink r:id="rId48" w:tooltip="Ncamangoro Constituency" w:history="1">
        <w:r w:rsidR="00C35471" w:rsidRPr="008E01A2">
          <w:rPr>
            <w:rFonts w:ascii="Times New Roman" w:eastAsia="Times New Roman" w:hAnsi="Times New Roman" w:cs="Times New Roman"/>
            <w:b/>
            <w:sz w:val="24"/>
            <w:szCs w:val="24"/>
          </w:rPr>
          <w:t>Ncamangoro</w:t>
        </w:r>
      </w:hyperlink>
      <w:r w:rsidR="00C35471" w:rsidRPr="008E01A2">
        <w:rPr>
          <w:rFonts w:ascii="Times New Roman" w:eastAsia="Times New Roman" w:hAnsi="Times New Roman" w:cs="Times New Roman"/>
          <w:b/>
          <w:sz w:val="24"/>
          <w:szCs w:val="24"/>
        </w:rPr>
        <w:t xml:space="preserve">  Constituency</w:t>
      </w:r>
    </w:p>
    <w:p w:rsidR="00C35471" w:rsidRPr="008E01A2" w:rsidRDefault="00820A8F" w:rsidP="00C35471">
      <w:pPr>
        <w:rPr>
          <w:rFonts w:ascii="Times New Roman" w:eastAsia="Times New Roman" w:hAnsi="Times New Roman" w:cs="Times New Roman"/>
          <w:b/>
          <w:sz w:val="24"/>
          <w:szCs w:val="24"/>
        </w:rPr>
      </w:pPr>
      <w:hyperlink r:id="rId49" w:tooltip="Ncuncuni Constituency" w:history="1">
        <w:r w:rsidR="00C35471" w:rsidRPr="008E01A2">
          <w:rPr>
            <w:rFonts w:ascii="Times New Roman" w:eastAsia="Times New Roman" w:hAnsi="Times New Roman" w:cs="Times New Roman"/>
            <w:b/>
            <w:sz w:val="24"/>
            <w:szCs w:val="24"/>
          </w:rPr>
          <w:t>Ncuncuni</w:t>
        </w:r>
      </w:hyperlink>
      <w:r w:rsidR="00C35471" w:rsidRPr="008E01A2">
        <w:rPr>
          <w:rFonts w:ascii="Times New Roman" w:eastAsia="Times New Roman" w:hAnsi="Times New Roman" w:cs="Times New Roman"/>
          <w:b/>
          <w:sz w:val="24"/>
          <w:szCs w:val="24"/>
        </w:rPr>
        <w:t xml:space="preserve"> Constituency</w:t>
      </w:r>
    </w:p>
    <w:p w:rsidR="00C35471" w:rsidRPr="008E01A2" w:rsidRDefault="00C35471" w:rsidP="00C35471">
      <w:pPr>
        <w:rPr>
          <w:rFonts w:ascii="Times New Roman" w:eastAsia="Times New Roman" w:hAnsi="Times New Roman" w:cs="Times New Roman"/>
          <w:b/>
          <w:sz w:val="24"/>
          <w:szCs w:val="24"/>
        </w:rPr>
      </w:pPr>
      <w:r w:rsidRPr="008E01A2">
        <w:rPr>
          <w:rFonts w:ascii="Times New Roman" w:hAnsi="Times New Roman" w:cs="Times New Roman"/>
          <w:color w:val="252525"/>
          <w:sz w:val="24"/>
          <w:szCs w:val="24"/>
          <w:shd w:val="clear" w:color="auto" w:fill="FFFFFF"/>
        </w:rPr>
        <w:t>It has 8,541 inhabitants</w:t>
      </w:r>
    </w:p>
    <w:p w:rsidR="00C35471" w:rsidRPr="008E01A2" w:rsidRDefault="00820A8F" w:rsidP="00C35471">
      <w:pPr>
        <w:rPr>
          <w:rFonts w:ascii="Times New Roman" w:eastAsia="Times New Roman" w:hAnsi="Times New Roman" w:cs="Times New Roman"/>
          <w:b/>
          <w:sz w:val="24"/>
          <w:szCs w:val="24"/>
        </w:rPr>
      </w:pPr>
      <w:hyperlink r:id="rId50" w:tooltip="Nkurenkuru Constituency" w:history="1">
        <w:r w:rsidR="00C35471" w:rsidRPr="008E01A2">
          <w:rPr>
            <w:rFonts w:ascii="Times New Roman" w:eastAsia="Times New Roman" w:hAnsi="Times New Roman" w:cs="Times New Roman"/>
            <w:b/>
            <w:sz w:val="24"/>
            <w:szCs w:val="24"/>
          </w:rPr>
          <w:t>Nkurenkuru</w:t>
        </w:r>
      </w:hyperlink>
      <w:r w:rsidR="00C35471" w:rsidRPr="008E01A2">
        <w:rPr>
          <w:rFonts w:ascii="Times New Roman" w:eastAsia="Times New Roman" w:hAnsi="Times New Roman" w:cs="Times New Roman"/>
          <w:b/>
          <w:sz w:val="24"/>
          <w:szCs w:val="24"/>
        </w:rPr>
        <w:t xml:space="preserve"> Constituency</w:t>
      </w:r>
    </w:p>
    <w:p w:rsidR="00C35471" w:rsidRPr="008E01A2" w:rsidRDefault="00820A8F" w:rsidP="00C35471">
      <w:pPr>
        <w:rPr>
          <w:rFonts w:ascii="Times New Roman" w:eastAsia="Times New Roman" w:hAnsi="Times New Roman" w:cs="Times New Roman"/>
          <w:b/>
          <w:sz w:val="24"/>
          <w:szCs w:val="24"/>
        </w:rPr>
      </w:pPr>
      <w:hyperlink r:id="rId51" w:tooltip="Tondoro Constituency" w:history="1">
        <w:r w:rsidR="00C35471" w:rsidRPr="008E01A2">
          <w:rPr>
            <w:rFonts w:ascii="Times New Roman" w:eastAsia="Times New Roman" w:hAnsi="Times New Roman" w:cs="Times New Roman"/>
            <w:b/>
            <w:sz w:val="24"/>
            <w:szCs w:val="24"/>
          </w:rPr>
          <w:t>Tondoro</w:t>
        </w:r>
      </w:hyperlink>
      <w:r w:rsidR="00C35471" w:rsidRPr="008E01A2">
        <w:rPr>
          <w:rFonts w:ascii="Times New Roman" w:eastAsia="Times New Roman" w:hAnsi="Times New Roman" w:cs="Times New Roman"/>
          <w:b/>
          <w:sz w:val="24"/>
          <w:szCs w:val="24"/>
        </w:rPr>
        <w:t xml:space="preserve"> Constituency</w:t>
      </w:r>
    </w:p>
    <w:p w:rsidR="00C35471" w:rsidRPr="008E01A2" w:rsidRDefault="00C35471" w:rsidP="00C35471">
      <w:pPr>
        <w:shd w:val="clear" w:color="auto" w:fill="FFFFFF"/>
        <w:spacing w:before="100" w:beforeAutospacing="1" w:after="24" w:line="240" w:lineRule="auto"/>
        <w:ind w:left="384"/>
        <w:jc w:val="both"/>
        <w:rPr>
          <w:rFonts w:ascii="Times New Roman" w:eastAsia="Times New Roman" w:hAnsi="Times New Roman" w:cs="Times New Roman"/>
          <w:b/>
          <w:sz w:val="24"/>
          <w:szCs w:val="24"/>
        </w:rPr>
      </w:pPr>
    </w:p>
    <w:p w:rsidR="00C35471" w:rsidRPr="008C2979" w:rsidRDefault="00C35471" w:rsidP="00C35471">
      <w:pPr>
        <w:rPr>
          <w:b/>
          <w:color w:val="00B0F0"/>
          <w:sz w:val="28"/>
          <w:szCs w:val="28"/>
        </w:rPr>
      </w:pPr>
      <w:r w:rsidRPr="008C2979">
        <w:rPr>
          <w:b/>
          <w:color w:val="00B0F0"/>
          <w:sz w:val="28"/>
          <w:szCs w:val="28"/>
        </w:rPr>
        <w:t>Stakeholders</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Kavango West Regional Council</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Ministry of Agriculture, Water and Forestry</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Ministry of Health and Social Services</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Ministry of Labour and Employment Creation</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Ukwangali Traditional Authority</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lastRenderedPageBreak/>
        <w:t>Mbunza Traditional Authority</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Ministry of Gender and Child Welfare</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Ministry of Veterans Affairs</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Ministry of Basic Education and Culture</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Ministry of Youth and Sport</w:t>
      </w:r>
    </w:p>
    <w:p w:rsidR="00C35471" w:rsidRPr="008E01A2"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Ministry of Defence</w:t>
      </w:r>
    </w:p>
    <w:p w:rsidR="00C35471" w:rsidRDefault="00C35471" w:rsidP="00C35471">
      <w:pPr>
        <w:rPr>
          <w:rFonts w:ascii="Times New Roman" w:eastAsia="Times New Roman" w:hAnsi="Times New Roman" w:cs="Times New Roman"/>
          <w:sz w:val="24"/>
          <w:szCs w:val="24"/>
        </w:rPr>
      </w:pPr>
      <w:r w:rsidRPr="008E01A2">
        <w:rPr>
          <w:rFonts w:ascii="Times New Roman" w:eastAsia="Times New Roman" w:hAnsi="Times New Roman" w:cs="Times New Roman"/>
          <w:sz w:val="24"/>
          <w:szCs w:val="24"/>
        </w:rPr>
        <w:t>Ministry of Safety and Security</w:t>
      </w:r>
    </w:p>
    <w:p w:rsidR="00C35471" w:rsidRDefault="00C35471" w:rsidP="00C35471">
      <w:pPr>
        <w:rPr>
          <w:rFonts w:ascii="Times New Roman" w:eastAsia="Times New Roman" w:hAnsi="Times New Roman" w:cs="Times New Roman"/>
          <w:sz w:val="24"/>
          <w:szCs w:val="24"/>
        </w:rPr>
      </w:pPr>
      <w:r>
        <w:rPr>
          <w:rFonts w:ascii="Times New Roman" w:eastAsia="Times New Roman" w:hAnsi="Times New Roman" w:cs="Times New Roman"/>
          <w:sz w:val="24"/>
          <w:szCs w:val="24"/>
        </w:rPr>
        <w:t>Nkurenkuru Town Council</w:t>
      </w:r>
    </w:p>
    <w:p w:rsidR="00052BC6" w:rsidRPr="00A46053" w:rsidRDefault="00C35471" w:rsidP="009158D3">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Ministry of Environment and Tourism</w:t>
      </w:r>
    </w:p>
    <w:p w:rsidR="00052BC6" w:rsidRDefault="00052BC6" w:rsidP="00852DA6">
      <w:pPr>
        <w:jc w:val="both"/>
      </w:pPr>
      <w:r>
        <w:t xml:space="preserve">In Kavango West Region we met the regional council as well as The Regional Director of Health Ms Timea Ngwira who is based in Kavango East but covers both regions. No tress of CLTS activities was visible in this region. The Regional Council </w:t>
      </w:r>
      <w:r w:rsidR="003227D4">
        <w:t>complained of low usage of these subsidized Latrines which are provided at high cost. The even indicated that in one village called Gcawagi some 40 km towards Kavango East the entire Village has been abandoned leaving these expensive latrines alone.</w:t>
      </w:r>
    </w:p>
    <w:p w:rsidR="003227D4" w:rsidRDefault="003227D4" w:rsidP="00852DA6">
      <w:pPr>
        <w:jc w:val="both"/>
      </w:pPr>
    </w:p>
    <w:p w:rsidR="003227D4" w:rsidRDefault="003227D4" w:rsidP="009158D3">
      <w:r>
        <w:t xml:space="preserve">  </w:t>
      </w:r>
      <w:r w:rsidR="00374B0F">
        <w:t xml:space="preserve">              </w:t>
      </w:r>
      <w:r w:rsidR="00374B0F" w:rsidRPr="008C2979">
        <w:rPr>
          <w:color w:val="00B0F0"/>
          <w:sz w:val="32"/>
          <w:szCs w:val="32"/>
        </w:rPr>
        <w:t xml:space="preserve">   </w:t>
      </w:r>
      <w:r w:rsidRPr="008C2979">
        <w:rPr>
          <w:color w:val="00B0F0"/>
          <w:sz w:val="32"/>
          <w:szCs w:val="32"/>
        </w:rPr>
        <w:t xml:space="preserve"> Gcawagi Village</w:t>
      </w:r>
    </w:p>
    <w:p w:rsidR="00673298" w:rsidRPr="006604E9" w:rsidRDefault="00E07194" w:rsidP="009158D3">
      <w:pPr>
        <w:rPr>
          <w:b/>
          <w:color w:val="1F497D" w:themeColor="text2"/>
        </w:rPr>
      </w:pPr>
      <w:r w:rsidRPr="006604E9">
        <w:rPr>
          <w:b/>
          <w:color w:val="1F497D" w:themeColor="text2"/>
        </w:rPr>
        <w:t xml:space="preserve">( </w:t>
      </w:r>
      <w:r w:rsidRPr="006604E9">
        <w:rPr>
          <w:b/>
          <w:color w:val="C00000"/>
        </w:rPr>
        <w:t>Gcawagi</w:t>
      </w:r>
      <w:r w:rsidRPr="006604E9">
        <w:rPr>
          <w:b/>
          <w:color w:val="1F497D" w:themeColor="text2"/>
        </w:rPr>
        <w:t xml:space="preserve"> is a village about 40km from Kavango West as you go to Kavango East. The People have abandoned this village leaving Expensive Latrines behind. A few households still remaining in </w:t>
      </w:r>
      <w:r w:rsidR="00681EFC" w:rsidRPr="006604E9">
        <w:rPr>
          <w:b/>
          <w:color w:val="1F497D" w:themeColor="text2"/>
        </w:rPr>
        <w:t>the village</w:t>
      </w:r>
      <w:r w:rsidRPr="006604E9">
        <w:rPr>
          <w:b/>
          <w:color w:val="1F497D" w:themeColor="text2"/>
        </w:rPr>
        <w:t xml:space="preserve"> use these Latrines as storage facilities)</w:t>
      </w:r>
    </w:p>
    <w:p w:rsidR="00C012A7" w:rsidRPr="00852DA6" w:rsidRDefault="00673298" w:rsidP="009158D3">
      <w:r>
        <w:rPr>
          <w:noProof/>
          <w:lang w:val="en-US"/>
        </w:rPr>
        <w:drawing>
          <wp:inline distT="0" distB="0" distL="0" distR="0">
            <wp:extent cx="5731510" cy="3223660"/>
            <wp:effectExtent l="19050" t="0" r="2540" b="0"/>
            <wp:docPr id="10" name="Picture 3" descr="C:\Users\mukosha\Desktop\namibia\20161018_12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kosha\Desktop\namibia\20161018_123240.jpg"/>
                    <pic:cNvPicPr>
                      <a:picLocks noChangeAspect="1" noChangeArrowheads="1"/>
                    </pic:cNvPicPr>
                  </pic:nvPicPr>
                  <pic:blipFill>
                    <a:blip r:embed="rId52" cstate="print"/>
                    <a:srcRect/>
                    <a:stretch>
                      <a:fillRect/>
                    </a:stretch>
                  </pic:blipFill>
                  <pic:spPr bwMode="auto">
                    <a:xfrm>
                      <a:off x="0" y="0"/>
                      <a:ext cx="5731510" cy="3223660"/>
                    </a:xfrm>
                    <a:prstGeom prst="rect">
                      <a:avLst/>
                    </a:prstGeom>
                    <a:noFill/>
                    <a:ln w="9525">
                      <a:noFill/>
                      <a:miter lim="800000"/>
                      <a:headEnd/>
                      <a:tailEnd/>
                    </a:ln>
                  </pic:spPr>
                </pic:pic>
              </a:graphicData>
            </a:graphic>
          </wp:inline>
        </w:drawing>
      </w:r>
    </w:p>
    <w:p w:rsidR="00C012A7" w:rsidRPr="00852DA6" w:rsidRDefault="003227D4" w:rsidP="00852DA6">
      <w:pPr>
        <w:jc w:val="center"/>
        <w:rPr>
          <w:b/>
          <w:color w:val="1F497D" w:themeColor="text2"/>
          <w:sz w:val="56"/>
          <w:szCs w:val="56"/>
        </w:rPr>
      </w:pPr>
      <w:r w:rsidRPr="00852DA6">
        <w:rPr>
          <w:b/>
          <w:color w:val="1F497D" w:themeColor="text2"/>
          <w:sz w:val="56"/>
          <w:szCs w:val="56"/>
        </w:rPr>
        <w:lastRenderedPageBreak/>
        <w:t>OHANGWENA REGION</w:t>
      </w:r>
    </w:p>
    <w:p w:rsidR="003227D4" w:rsidRDefault="003227D4" w:rsidP="009158D3"/>
    <w:p w:rsidR="00C012A7" w:rsidRDefault="004257DB" w:rsidP="008D3A99">
      <w:pPr>
        <w:rPr>
          <w:noProof/>
          <w:lang w:eastAsia="en-ZA"/>
        </w:rPr>
      </w:pPr>
      <w:r w:rsidRPr="004257DB">
        <w:rPr>
          <w:noProof/>
          <w:lang w:val="en-US"/>
        </w:rPr>
        <w:drawing>
          <wp:inline distT="0" distB="0" distL="0" distR="0">
            <wp:extent cx="5731510" cy="4298633"/>
            <wp:effectExtent l="19050" t="0" r="2540" b="0"/>
            <wp:docPr id="1"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3"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731510" cy="4298633"/>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C012A7" w:rsidRDefault="00C012A7" w:rsidP="008D3A99">
      <w:pPr>
        <w:rPr>
          <w:noProof/>
          <w:lang w:eastAsia="en-ZA"/>
        </w:rPr>
      </w:pPr>
    </w:p>
    <w:p w:rsidR="008D3A99" w:rsidRPr="00852DA6" w:rsidRDefault="008D3A99" w:rsidP="00852DA6">
      <w:pPr>
        <w:jc w:val="center"/>
        <w:rPr>
          <w:color w:val="1F497D" w:themeColor="text2"/>
        </w:rPr>
      </w:pPr>
      <w:r w:rsidRPr="00852DA6">
        <w:rPr>
          <w:color w:val="1F497D" w:themeColor="text2"/>
          <w:sz w:val="52"/>
          <w:szCs w:val="52"/>
        </w:rPr>
        <w:t>OHANGWENA REGIONAL PROFIL</w:t>
      </w:r>
      <w:r w:rsidR="00C012A7" w:rsidRPr="00852DA6">
        <w:rPr>
          <w:color w:val="1F497D" w:themeColor="text2"/>
          <w:sz w:val="52"/>
          <w:szCs w:val="52"/>
        </w:rPr>
        <w:t>E</w:t>
      </w:r>
    </w:p>
    <w:p w:rsidR="008D3A99" w:rsidRPr="00FE5273" w:rsidRDefault="008D3A99" w:rsidP="008D3A99">
      <w:pPr>
        <w:rPr>
          <w:b/>
          <w:color w:val="00B0F0"/>
          <w:sz w:val="32"/>
        </w:rPr>
      </w:pPr>
      <w:r w:rsidRPr="00FE5273">
        <w:rPr>
          <w:b/>
          <w:color w:val="00B0F0"/>
          <w:sz w:val="32"/>
        </w:rPr>
        <w:t>POPULATION SIZE</w:t>
      </w:r>
    </w:p>
    <w:p w:rsidR="008D3A99" w:rsidRDefault="008D3A99" w:rsidP="008D3A99">
      <w:r>
        <w:t>Total Population: 245 446</w:t>
      </w:r>
    </w:p>
    <w:p w:rsidR="008D3A99" w:rsidRDefault="008D3A99" w:rsidP="008D3A99">
      <w:r>
        <w:t>Females: 133 316</w:t>
      </w:r>
    </w:p>
    <w:p w:rsidR="008D3A99" w:rsidRDefault="008D3A99" w:rsidP="008D3A99">
      <w:r>
        <w:t>Males: 112 130</w:t>
      </w:r>
    </w:p>
    <w:p w:rsidR="008D3A99" w:rsidRDefault="008D3A99" w:rsidP="008D3A99"/>
    <w:p w:rsidR="008D3A99" w:rsidRPr="00FE5273" w:rsidRDefault="008D3A99" w:rsidP="008D3A99">
      <w:pPr>
        <w:rPr>
          <w:b/>
          <w:color w:val="00B0F0"/>
          <w:sz w:val="28"/>
        </w:rPr>
      </w:pPr>
      <w:r w:rsidRPr="00FE5273">
        <w:rPr>
          <w:b/>
          <w:color w:val="00B0F0"/>
          <w:sz w:val="28"/>
        </w:rPr>
        <w:t>CONSTITUENCIES AND NO. OF HOUSEHOLDS</w:t>
      </w:r>
    </w:p>
    <w:tbl>
      <w:tblPr>
        <w:tblStyle w:val="TableGrid"/>
        <w:tblW w:w="0" w:type="auto"/>
        <w:tblLook w:val="04A0"/>
      </w:tblPr>
      <w:tblGrid>
        <w:gridCol w:w="4788"/>
        <w:gridCol w:w="1378"/>
      </w:tblGrid>
      <w:tr w:rsidR="008D3A99" w:rsidTr="006F0FA3">
        <w:tc>
          <w:tcPr>
            <w:tcW w:w="4788" w:type="dxa"/>
          </w:tcPr>
          <w:p w:rsidR="008D3A99" w:rsidRDefault="008D3A99" w:rsidP="006F0FA3">
            <w:pPr>
              <w:rPr>
                <w:b/>
              </w:rPr>
            </w:pPr>
            <w:r>
              <w:rPr>
                <w:b/>
              </w:rPr>
              <w:t>CONSTITUENCY</w:t>
            </w:r>
          </w:p>
        </w:tc>
        <w:tc>
          <w:tcPr>
            <w:tcW w:w="1378" w:type="dxa"/>
          </w:tcPr>
          <w:p w:rsidR="008D3A99" w:rsidRDefault="008D3A99" w:rsidP="006F0FA3">
            <w:pPr>
              <w:rPr>
                <w:b/>
              </w:rPr>
            </w:pPr>
            <w:r>
              <w:rPr>
                <w:b/>
              </w:rPr>
              <w:t>NO. OF HOUSEHOLD</w:t>
            </w:r>
          </w:p>
        </w:tc>
      </w:tr>
      <w:tr w:rsidR="008D3A99" w:rsidTr="006F0FA3">
        <w:tc>
          <w:tcPr>
            <w:tcW w:w="4788" w:type="dxa"/>
          </w:tcPr>
          <w:p w:rsidR="008D3A99" w:rsidRPr="004006A3" w:rsidRDefault="008D3A99" w:rsidP="008D3A99">
            <w:pPr>
              <w:pStyle w:val="ListParagraph"/>
              <w:numPr>
                <w:ilvl w:val="0"/>
                <w:numId w:val="28"/>
              </w:numPr>
              <w:rPr>
                <w:b/>
              </w:rPr>
            </w:pPr>
            <w:r>
              <w:rPr>
                <w:b/>
              </w:rPr>
              <w:t>Ohangwena</w:t>
            </w:r>
          </w:p>
        </w:tc>
        <w:tc>
          <w:tcPr>
            <w:tcW w:w="1378" w:type="dxa"/>
          </w:tcPr>
          <w:p w:rsidR="008D3A99" w:rsidRDefault="008D3A99" w:rsidP="006F0FA3">
            <w:pPr>
              <w:rPr>
                <w:b/>
              </w:rPr>
            </w:pPr>
            <w:r>
              <w:rPr>
                <w:b/>
              </w:rPr>
              <w:t>3153</w:t>
            </w:r>
          </w:p>
        </w:tc>
      </w:tr>
      <w:tr w:rsidR="008D3A99" w:rsidTr="006F0FA3">
        <w:tc>
          <w:tcPr>
            <w:tcW w:w="4788" w:type="dxa"/>
          </w:tcPr>
          <w:p w:rsidR="008D3A99" w:rsidRPr="004006A3" w:rsidRDefault="008D3A99" w:rsidP="008D3A99">
            <w:pPr>
              <w:pStyle w:val="ListParagraph"/>
              <w:numPr>
                <w:ilvl w:val="0"/>
                <w:numId w:val="28"/>
              </w:numPr>
              <w:rPr>
                <w:b/>
              </w:rPr>
            </w:pPr>
            <w:r>
              <w:rPr>
                <w:b/>
              </w:rPr>
              <w:t>Eenhana</w:t>
            </w:r>
          </w:p>
        </w:tc>
        <w:tc>
          <w:tcPr>
            <w:tcW w:w="1378" w:type="dxa"/>
          </w:tcPr>
          <w:p w:rsidR="008D3A99" w:rsidRDefault="008D3A99" w:rsidP="006F0FA3">
            <w:pPr>
              <w:rPr>
                <w:b/>
              </w:rPr>
            </w:pPr>
            <w:r>
              <w:rPr>
                <w:b/>
              </w:rPr>
              <w:t>3982</w:t>
            </w:r>
          </w:p>
        </w:tc>
      </w:tr>
      <w:tr w:rsidR="008D3A99" w:rsidTr="006F0FA3">
        <w:tc>
          <w:tcPr>
            <w:tcW w:w="4788" w:type="dxa"/>
          </w:tcPr>
          <w:p w:rsidR="008D3A99" w:rsidRPr="004006A3" w:rsidRDefault="008D3A99" w:rsidP="008D3A99">
            <w:pPr>
              <w:pStyle w:val="ListParagraph"/>
              <w:numPr>
                <w:ilvl w:val="0"/>
                <w:numId w:val="28"/>
              </w:numPr>
              <w:rPr>
                <w:b/>
              </w:rPr>
            </w:pPr>
            <w:r>
              <w:rPr>
                <w:b/>
              </w:rPr>
              <w:t>Endola</w:t>
            </w:r>
          </w:p>
        </w:tc>
        <w:tc>
          <w:tcPr>
            <w:tcW w:w="1378" w:type="dxa"/>
          </w:tcPr>
          <w:p w:rsidR="008D3A99" w:rsidRDefault="008D3A99" w:rsidP="006F0FA3">
            <w:pPr>
              <w:rPr>
                <w:b/>
              </w:rPr>
            </w:pPr>
            <w:r>
              <w:rPr>
                <w:b/>
              </w:rPr>
              <w:t>4654</w:t>
            </w:r>
          </w:p>
        </w:tc>
      </w:tr>
      <w:tr w:rsidR="008D3A99" w:rsidTr="006F0FA3">
        <w:tc>
          <w:tcPr>
            <w:tcW w:w="4788" w:type="dxa"/>
          </w:tcPr>
          <w:p w:rsidR="008D3A99" w:rsidRPr="004006A3" w:rsidRDefault="008D3A99" w:rsidP="008D3A99">
            <w:pPr>
              <w:pStyle w:val="ListParagraph"/>
              <w:numPr>
                <w:ilvl w:val="0"/>
                <w:numId w:val="28"/>
              </w:numPr>
              <w:rPr>
                <w:b/>
              </w:rPr>
            </w:pPr>
            <w:r>
              <w:rPr>
                <w:b/>
              </w:rPr>
              <w:t>Engela</w:t>
            </w:r>
          </w:p>
        </w:tc>
        <w:tc>
          <w:tcPr>
            <w:tcW w:w="1378" w:type="dxa"/>
          </w:tcPr>
          <w:p w:rsidR="008D3A99" w:rsidRDefault="008D3A99" w:rsidP="006F0FA3">
            <w:pPr>
              <w:rPr>
                <w:b/>
              </w:rPr>
            </w:pPr>
            <w:r>
              <w:rPr>
                <w:b/>
              </w:rPr>
              <w:t>4903</w:t>
            </w:r>
          </w:p>
        </w:tc>
      </w:tr>
      <w:tr w:rsidR="008D3A99" w:rsidTr="006F0FA3">
        <w:tc>
          <w:tcPr>
            <w:tcW w:w="4788" w:type="dxa"/>
          </w:tcPr>
          <w:p w:rsidR="008D3A99" w:rsidRPr="004006A3" w:rsidRDefault="008D3A99" w:rsidP="008D3A99">
            <w:pPr>
              <w:pStyle w:val="ListParagraph"/>
              <w:numPr>
                <w:ilvl w:val="0"/>
                <w:numId w:val="28"/>
              </w:numPr>
              <w:rPr>
                <w:b/>
              </w:rPr>
            </w:pPr>
            <w:r>
              <w:rPr>
                <w:b/>
              </w:rPr>
              <w:t>Epembe</w:t>
            </w:r>
          </w:p>
        </w:tc>
        <w:tc>
          <w:tcPr>
            <w:tcW w:w="1378" w:type="dxa"/>
          </w:tcPr>
          <w:p w:rsidR="008D3A99" w:rsidRDefault="008D3A99" w:rsidP="006F0FA3">
            <w:pPr>
              <w:rPr>
                <w:b/>
              </w:rPr>
            </w:pPr>
            <w:r>
              <w:rPr>
                <w:b/>
              </w:rPr>
              <w:t>2568</w:t>
            </w:r>
          </w:p>
        </w:tc>
      </w:tr>
      <w:tr w:rsidR="008D3A99" w:rsidTr="006F0FA3">
        <w:tc>
          <w:tcPr>
            <w:tcW w:w="4788" w:type="dxa"/>
          </w:tcPr>
          <w:p w:rsidR="008D3A99" w:rsidRDefault="008D3A99" w:rsidP="008D3A99">
            <w:pPr>
              <w:pStyle w:val="ListParagraph"/>
              <w:numPr>
                <w:ilvl w:val="0"/>
                <w:numId w:val="28"/>
              </w:numPr>
              <w:rPr>
                <w:b/>
              </w:rPr>
            </w:pPr>
            <w:r>
              <w:rPr>
                <w:b/>
              </w:rPr>
              <w:t>Okongo</w:t>
            </w:r>
          </w:p>
        </w:tc>
        <w:tc>
          <w:tcPr>
            <w:tcW w:w="1378" w:type="dxa"/>
          </w:tcPr>
          <w:p w:rsidR="008D3A99" w:rsidRDefault="008D3A99" w:rsidP="006F0FA3">
            <w:pPr>
              <w:rPr>
                <w:b/>
              </w:rPr>
            </w:pPr>
            <w:r>
              <w:rPr>
                <w:b/>
              </w:rPr>
              <w:t>4773</w:t>
            </w:r>
          </w:p>
        </w:tc>
      </w:tr>
      <w:tr w:rsidR="008D3A99" w:rsidTr="006F0FA3">
        <w:tc>
          <w:tcPr>
            <w:tcW w:w="4788" w:type="dxa"/>
          </w:tcPr>
          <w:p w:rsidR="008D3A99" w:rsidRDefault="008D3A99" w:rsidP="008D3A99">
            <w:pPr>
              <w:pStyle w:val="ListParagraph"/>
              <w:numPr>
                <w:ilvl w:val="0"/>
                <w:numId w:val="28"/>
              </w:numPr>
              <w:rPr>
                <w:b/>
              </w:rPr>
            </w:pPr>
            <w:r>
              <w:rPr>
                <w:b/>
              </w:rPr>
              <w:t>Omundaungilo</w:t>
            </w:r>
          </w:p>
        </w:tc>
        <w:tc>
          <w:tcPr>
            <w:tcW w:w="1378" w:type="dxa"/>
          </w:tcPr>
          <w:p w:rsidR="008D3A99" w:rsidRDefault="008D3A99" w:rsidP="006F0FA3">
            <w:pPr>
              <w:rPr>
                <w:b/>
              </w:rPr>
            </w:pPr>
            <w:r>
              <w:rPr>
                <w:b/>
              </w:rPr>
              <w:t>1169</w:t>
            </w:r>
          </w:p>
        </w:tc>
      </w:tr>
      <w:tr w:rsidR="008D3A99" w:rsidTr="006F0FA3">
        <w:tc>
          <w:tcPr>
            <w:tcW w:w="4788" w:type="dxa"/>
          </w:tcPr>
          <w:p w:rsidR="008D3A99" w:rsidRDefault="008D3A99" w:rsidP="008D3A99">
            <w:pPr>
              <w:pStyle w:val="ListParagraph"/>
              <w:numPr>
                <w:ilvl w:val="0"/>
                <w:numId w:val="28"/>
              </w:numPr>
              <w:rPr>
                <w:b/>
              </w:rPr>
            </w:pPr>
            <w:r>
              <w:rPr>
                <w:b/>
              </w:rPr>
              <w:t>Ondobe</w:t>
            </w:r>
          </w:p>
        </w:tc>
        <w:tc>
          <w:tcPr>
            <w:tcW w:w="1378" w:type="dxa"/>
          </w:tcPr>
          <w:p w:rsidR="008D3A99" w:rsidRDefault="008D3A99" w:rsidP="006F0FA3">
            <w:pPr>
              <w:rPr>
                <w:b/>
              </w:rPr>
            </w:pPr>
            <w:r>
              <w:rPr>
                <w:b/>
              </w:rPr>
              <w:t>3851</w:t>
            </w:r>
          </w:p>
        </w:tc>
      </w:tr>
      <w:tr w:rsidR="008D3A99" w:rsidTr="006F0FA3">
        <w:tc>
          <w:tcPr>
            <w:tcW w:w="4788" w:type="dxa"/>
          </w:tcPr>
          <w:p w:rsidR="008D3A99" w:rsidRDefault="008D3A99" w:rsidP="008D3A99">
            <w:pPr>
              <w:pStyle w:val="ListParagraph"/>
              <w:numPr>
                <w:ilvl w:val="0"/>
                <w:numId w:val="28"/>
              </w:numPr>
              <w:rPr>
                <w:b/>
              </w:rPr>
            </w:pPr>
            <w:r>
              <w:rPr>
                <w:b/>
              </w:rPr>
              <w:t>Ongenga</w:t>
            </w:r>
          </w:p>
        </w:tc>
        <w:tc>
          <w:tcPr>
            <w:tcW w:w="1378" w:type="dxa"/>
          </w:tcPr>
          <w:p w:rsidR="008D3A99" w:rsidRDefault="008D3A99" w:rsidP="006F0FA3">
            <w:pPr>
              <w:rPr>
                <w:b/>
              </w:rPr>
            </w:pPr>
            <w:r>
              <w:rPr>
                <w:b/>
              </w:rPr>
              <w:t>3887</w:t>
            </w:r>
          </w:p>
        </w:tc>
      </w:tr>
      <w:tr w:rsidR="008D3A99" w:rsidTr="006F0FA3">
        <w:tc>
          <w:tcPr>
            <w:tcW w:w="4788" w:type="dxa"/>
          </w:tcPr>
          <w:p w:rsidR="008D3A99" w:rsidRDefault="008D3A99" w:rsidP="008D3A99">
            <w:pPr>
              <w:pStyle w:val="ListParagraph"/>
              <w:numPr>
                <w:ilvl w:val="0"/>
                <w:numId w:val="28"/>
              </w:numPr>
              <w:rPr>
                <w:b/>
              </w:rPr>
            </w:pPr>
            <w:r>
              <w:rPr>
                <w:b/>
              </w:rPr>
              <w:t>Oshikango</w:t>
            </w:r>
          </w:p>
        </w:tc>
        <w:tc>
          <w:tcPr>
            <w:tcW w:w="1378" w:type="dxa"/>
          </w:tcPr>
          <w:p w:rsidR="008D3A99" w:rsidRDefault="008D3A99" w:rsidP="006F0FA3">
            <w:pPr>
              <w:rPr>
                <w:b/>
              </w:rPr>
            </w:pPr>
            <w:r>
              <w:rPr>
                <w:b/>
              </w:rPr>
              <w:t>5378</w:t>
            </w:r>
          </w:p>
        </w:tc>
      </w:tr>
      <w:tr w:rsidR="008D3A99" w:rsidTr="006F0FA3">
        <w:tc>
          <w:tcPr>
            <w:tcW w:w="4788" w:type="dxa"/>
          </w:tcPr>
          <w:p w:rsidR="008D3A99" w:rsidRDefault="008D3A99" w:rsidP="008D3A99">
            <w:pPr>
              <w:pStyle w:val="ListParagraph"/>
              <w:numPr>
                <w:ilvl w:val="0"/>
                <w:numId w:val="28"/>
              </w:numPr>
              <w:rPr>
                <w:b/>
              </w:rPr>
            </w:pPr>
            <w:r>
              <w:rPr>
                <w:b/>
              </w:rPr>
              <w:t>Omulonga</w:t>
            </w:r>
          </w:p>
        </w:tc>
        <w:tc>
          <w:tcPr>
            <w:tcW w:w="1378" w:type="dxa"/>
          </w:tcPr>
          <w:p w:rsidR="008D3A99" w:rsidRDefault="008D3A99" w:rsidP="006F0FA3">
            <w:pPr>
              <w:rPr>
                <w:b/>
              </w:rPr>
            </w:pPr>
            <w:r>
              <w:rPr>
                <w:b/>
              </w:rPr>
              <w:t>5405</w:t>
            </w:r>
          </w:p>
        </w:tc>
      </w:tr>
      <w:tr w:rsidR="008D3A99" w:rsidTr="006F0FA3">
        <w:tc>
          <w:tcPr>
            <w:tcW w:w="4788" w:type="dxa"/>
          </w:tcPr>
          <w:p w:rsidR="008D3A99" w:rsidRDefault="008D3A99" w:rsidP="008D3A99">
            <w:pPr>
              <w:pStyle w:val="ListParagraph"/>
              <w:numPr>
                <w:ilvl w:val="0"/>
                <w:numId w:val="28"/>
              </w:numPr>
              <w:rPr>
                <w:b/>
              </w:rPr>
            </w:pPr>
            <w:r>
              <w:rPr>
                <w:b/>
              </w:rPr>
              <w:t>Oshikunde</w:t>
            </w:r>
          </w:p>
        </w:tc>
        <w:tc>
          <w:tcPr>
            <w:tcW w:w="1378" w:type="dxa"/>
          </w:tcPr>
          <w:p w:rsidR="008D3A99" w:rsidRDefault="008D3A99" w:rsidP="006F0FA3">
            <w:pPr>
              <w:rPr>
                <w:b/>
              </w:rPr>
            </w:pPr>
            <w:r>
              <w:rPr>
                <w:b/>
              </w:rPr>
              <w:t>Not known yet</w:t>
            </w:r>
          </w:p>
        </w:tc>
      </w:tr>
    </w:tbl>
    <w:p w:rsidR="008D3A99" w:rsidRDefault="008D3A99" w:rsidP="008D3A99">
      <w:pPr>
        <w:rPr>
          <w:b/>
        </w:rPr>
      </w:pPr>
    </w:p>
    <w:p w:rsidR="008D3A99" w:rsidRPr="00051F15" w:rsidRDefault="008D3A99" w:rsidP="008D3A99">
      <w:pPr>
        <w:rPr>
          <w:b/>
          <w:color w:val="00B0F0"/>
          <w:sz w:val="24"/>
          <w:szCs w:val="28"/>
        </w:rPr>
      </w:pPr>
      <w:r w:rsidRPr="00051F15">
        <w:rPr>
          <w:b/>
          <w:color w:val="00B0F0"/>
          <w:sz w:val="24"/>
          <w:szCs w:val="28"/>
        </w:rPr>
        <w:t xml:space="preserve">SANITATION STAKEHOLDERS </w:t>
      </w:r>
    </w:p>
    <w:p w:rsidR="008D3A99" w:rsidRDefault="008D3A99" w:rsidP="008D3A99">
      <w:pPr>
        <w:pStyle w:val="ListParagraph"/>
        <w:numPr>
          <w:ilvl w:val="0"/>
          <w:numId w:val="27"/>
        </w:numPr>
      </w:pPr>
      <w:r>
        <w:t>Ministry of Health and Social Services</w:t>
      </w:r>
    </w:p>
    <w:p w:rsidR="008D3A99" w:rsidRDefault="008D3A99" w:rsidP="008D3A99">
      <w:pPr>
        <w:pStyle w:val="ListParagraph"/>
        <w:numPr>
          <w:ilvl w:val="0"/>
          <w:numId w:val="27"/>
        </w:numPr>
      </w:pPr>
      <w:r>
        <w:t>Ministry of Education, Arts and Culture</w:t>
      </w:r>
    </w:p>
    <w:p w:rsidR="008D3A99" w:rsidRDefault="008D3A99" w:rsidP="008D3A99">
      <w:pPr>
        <w:pStyle w:val="ListParagraph"/>
        <w:numPr>
          <w:ilvl w:val="0"/>
          <w:numId w:val="27"/>
        </w:numPr>
      </w:pPr>
      <w:r>
        <w:t>Ohangwena Regional Council</w:t>
      </w:r>
    </w:p>
    <w:p w:rsidR="008D3A99" w:rsidRDefault="008D3A99" w:rsidP="008D3A99">
      <w:pPr>
        <w:pStyle w:val="ListParagraph"/>
        <w:numPr>
          <w:ilvl w:val="0"/>
          <w:numId w:val="27"/>
        </w:numPr>
      </w:pPr>
      <w:r>
        <w:t>Red Cross Namibia</w:t>
      </w:r>
    </w:p>
    <w:p w:rsidR="008D3A99" w:rsidRDefault="008D3A99" w:rsidP="008D3A99">
      <w:pPr>
        <w:pStyle w:val="ListParagraph"/>
        <w:numPr>
          <w:ilvl w:val="0"/>
          <w:numId w:val="27"/>
        </w:numPr>
      </w:pPr>
      <w:r>
        <w:t>Ministry of Information and Technology</w:t>
      </w:r>
    </w:p>
    <w:p w:rsidR="008D3A99" w:rsidRDefault="008D3A99" w:rsidP="008D3A99">
      <w:pPr>
        <w:pStyle w:val="ListParagraph"/>
        <w:numPr>
          <w:ilvl w:val="0"/>
          <w:numId w:val="27"/>
        </w:numPr>
      </w:pPr>
      <w:r>
        <w:t>Town and Village Councils</w:t>
      </w:r>
    </w:p>
    <w:p w:rsidR="008D3A99" w:rsidRDefault="008D3A99" w:rsidP="008D3A99">
      <w:pPr>
        <w:pStyle w:val="ListParagraph"/>
      </w:pPr>
    </w:p>
    <w:p w:rsidR="004416D7" w:rsidRDefault="004416D7" w:rsidP="008D3A99">
      <w:pPr>
        <w:pStyle w:val="ListParagraph"/>
      </w:pPr>
    </w:p>
    <w:p w:rsidR="004416D7" w:rsidRDefault="004416D7" w:rsidP="008D3A99">
      <w:pPr>
        <w:pStyle w:val="ListParagraph"/>
      </w:pPr>
    </w:p>
    <w:p w:rsidR="004416D7" w:rsidRDefault="004416D7" w:rsidP="008D3A99">
      <w:pPr>
        <w:pStyle w:val="ListParagraph"/>
      </w:pPr>
    </w:p>
    <w:p w:rsidR="004416D7" w:rsidRDefault="004416D7" w:rsidP="008D3A99">
      <w:pPr>
        <w:pStyle w:val="ListParagraph"/>
      </w:pPr>
    </w:p>
    <w:p w:rsidR="004416D7" w:rsidRDefault="004416D7" w:rsidP="008D3A99">
      <w:pPr>
        <w:pStyle w:val="ListParagraph"/>
      </w:pPr>
    </w:p>
    <w:p w:rsidR="008D3A99" w:rsidRPr="00051F15" w:rsidRDefault="008D3A99" w:rsidP="008D3A99">
      <w:pPr>
        <w:rPr>
          <w:b/>
          <w:color w:val="00B0F0"/>
          <w:sz w:val="24"/>
          <w:szCs w:val="28"/>
        </w:rPr>
      </w:pPr>
      <w:r w:rsidRPr="00051F15">
        <w:rPr>
          <w:b/>
          <w:color w:val="00B0F0"/>
          <w:sz w:val="24"/>
          <w:szCs w:val="28"/>
        </w:rPr>
        <w:lastRenderedPageBreak/>
        <w:t>SIZE OF THE REGION</w:t>
      </w:r>
    </w:p>
    <w:p w:rsidR="00923C5E" w:rsidRDefault="008D3A99" w:rsidP="009158D3">
      <w:r>
        <w:t>Ohangwena Region covers an area of 10,703 KM</w:t>
      </w:r>
      <w:r w:rsidRPr="00DB0F9D">
        <w:rPr>
          <w:vertAlign w:val="superscript"/>
        </w:rPr>
        <w:t>2</w:t>
      </w:r>
    </w:p>
    <w:p w:rsidR="00F85523" w:rsidRDefault="00923C5E" w:rsidP="009158D3">
      <w:r>
        <w:t xml:space="preserve">From Wednesday 19 – Thursday 27/10/16 </w:t>
      </w:r>
      <w:r w:rsidR="004B15E3">
        <w:t>we spent time in Ohangwena in the field as well as TOT training. The TOT training details are covered in the training report.</w:t>
      </w:r>
    </w:p>
    <w:p w:rsidR="00F85523" w:rsidRDefault="00F85523" w:rsidP="009158D3">
      <w:r>
        <w:t>This is a region with the highest number of CLTS trained Facilitators. In 2014, 45 Facilitators were trained by SAREP. An addition number of 23 from Namibia Red Cross were trained in 2015 bringing the total number to 68. Namibia Red Cross piloted CLTS in 5 Villages with support from UNICEF.</w:t>
      </w:r>
    </w:p>
    <w:p w:rsidR="009E5EA1" w:rsidRPr="000E3159" w:rsidRDefault="009E5EA1" w:rsidP="009158D3">
      <w:pPr>
        <w:rPr>
          <w:color w:val="00B0F0"/>
        </w:rPr>
      </w:pPr>
      <w:r w:rsidRPr="000E3159">
        <w:rPr>
          <w:color w:val="00B0F0"/>
        </w:rPr>
        <w:t>UNICEF RED CROSS SUPPORTED CLTS IMPLEMENTATION IN OHANGWENA.</w:t>
      </w:r>
    </w:p>
    <w:p w:rsidR="000E3159" w:rsidRDefault="009E5EA1" w:rsidP="009158D3">
      <w:r>
        <w:t xml:space="preserve">This was a one year Project Cooperation Agreement ( PCA ) </w:t>
      </w:r>
      <w:r w:rsidR="000E3159">
        <w:t>signed</w:t>
      </w:r>
      <w:r>
        <w:t xml:space="preserve"> between Unicef and </w:t>
      </w:r>
      <w:r w:rsidR="000E3159">
        <w:t xml:space="preserve">Namibia </w:t>
      </w:r>
      <w:r>
        <w:t>Red Cross</w:t>
      </w:r>
      <w:r w:rsidR="000E3159">
        <w:t xml:space="preserve"> to trigger 5 villages.</w:t>
      </w:r>
      <w:r w:rsidR="00F07892">
        <w:t xml:space="preserve"> At the beginning of the year the </w:t>
      </w:r>
      <w:r w:rsidR="003B769D">
        <w:t>following activities, project results and outcomes where outlined:</w:t>
      </w:r>
    </w:p>
    <w:p w:rsidR="000E3159" w:rsidRDefault="000E3159" w:rsidP="009158D3">
      <w:pPr>
        <w:rPr>
          <w:color w:val="00B0F0"/>
        </w:rPr>
      </w:pPr>
      <w:r w:rsidRPr="000E3159">
        <w:rPr>
          <w:color w:val="00B0F0"/>
        </w:rPr>
        <w:t>Proposed Activities.</w:t>
      </w:r>
    </w:p>
    <w:p w:rsidR="000E3159" w:rsidRPr="00852DA6" w:rsidRDefault="000E3159" w:rsidP="000E3159">
      <w:pPr>
        <w:pStyle w:val="ListParagraph"/>
        <w:numPr>
          <w:ilvl w:val="0"/>
          <w:numId w:val="40"/>
        </w:numPr>
      </w:pPr>
      <w:r w:rsidRPr="00852DA6">
        <w:t>Conduct Community WASH Education sessions on prevention of cholera and watery diarrhoea.</w:t>
      </w:r>
    </w:p>
    <w:p w:rsidR="000E3159" w:rsidRPr="00852DA6" w:rsidRDefault="000E3159" w:rsidP="000E3159">
      <w:pPr>
        <w:pStyle w:val="ListParagraph"/>
        <w:numPr>
          <w:ilvl w:val="0"/>
          <w:numId w:val="40"/>
        </w:numPr>
      </w:pPr>
      <w:r w:rsidRPr="00852DA6">
        <w:t>Train Health volunteers in CLTS.</w:t>
      </w:r>
    </w:p>
    <w:p w:rsidR="000E3159" w:rsidRPr="00852DA6" w:rsidRDefault="000E3159" w:rsidP="000E3159">
      <w:pPr>
        <w:pStyle w:val="ListParagraph"/>
        <w:numPr>
          <w:ilvl w:val="0"/>
          <w:numId w:val="40"/>
        </w:numPr>
      </w:pPr>
      <w:r w:rsidRPr="00852DA6">
        <w:t>Conduct base line survey in selected villages for CLTS trigger.</w:t>
      </w:r>
    </w:p>
    <w:p w:rsidR="000E3159" w:rsidRPr="00852DA6" w:rsidRDefault="000E3159" w:rsidP="000E3159">
      <w:pPr>
        <w:pStyle w:val="ListParagraph"/>
        <w:numPr>
          <w:ilvl w:val="0"/>
          <w:numId w:val="40"/>
        </w:numPr>
      </w:pPr>
      <w:r w:rsidRPr="00852DA6">
        <w:t>Trigger CLTS in 5 villages.</w:t>
      </w:r>
    </w:p>
    <w:p w:rsidR="000E3159" w:rsidRPr="00852DA6" w:rsidRDefault="000E3159" w:rsidP="000E3159">
      <w:pPr>
        <w:pStyle w:val="ListParagraph"/>
        <w:numPr>
          <w:ilvl w:val="0"/>
          <w:numId w:val="40"/>
        </w:numPr>
      </w:pPr>
      <w:r w:rsidRPr="00852DA6">
        <w:t>Print training resources and teaching aids.</w:t>
      </w:r>
    </w:p>
    <w:p w:rsidR="000E3159" w:rsidRPr="00852DA6" w:rsidRDefault="000E3159" w:rsidP="000E3159">
      <w:pPr>
        <w:pStyle w:val="ListParagraph"/>
        <w:numPr>
          <w:ilvl w:val="0"/>
          <w:numId w:val="40"/>
        </w:numPr>
      </w:pPr>
      <w:r w:rsidRPr="00852DA6">
        <w:t>Document the process, outputs and outcomes and develop a concept paper for future replication in other regions.</w:t>
      </w:r>
    </w:p>
    <w:p w:rsidR="004867F2" w:rsidRPr="00852DA6" w:rsidRDefault="004867F2" w:rsidP="000E3159">
      <w:pPr>
        <w:pStyle w:val="ListParagraph"/>
        <w:numPr>
          <w:ilvl w:val="0"/>
          <w:numId w:val="40"/>
        </w:numPr>
      </w:pPr>
      <w:r w:rsidRPr="00852DA6">
        <w:t xml:space="preserve">Appoint dedicated NRCS employees and other support </w:t>
      </w:r>
      <w:r w:rsidR="00952BEE" w:rsidRPr="00852DA6">
        <w:t>staff to project manages</w:t>
      </w:r>
      <w:r w:rsidRPr="00852DA6">
        <w:t xml:space="preserve"> for duration of the implementation period.</w:t>
      </w:r>
    </w:p>
    <w:p w:rsidR="004867F2" w:rsidRDefault="004867F2" w:rsidP="004867F2">
      <w:pPr>
        <w:rPr>
          <w:color w:val="00B0F0"/>
        </w:rPr>
      </w:pPr>
      <w:r>
        <w:rPr>
          <w:color w:val="00B0F0"/>
        </w:rPr>
        <w:t>Expected project results.</w:t>
      </w:r>
    </w:p>
    <w:p w:rsidR="004867F2" w:rsidRPr="00852DA6" w:rsidRDefault="004867F2" w:rsidP="004867F2">
      <w:pPr>
        <w:pStyle w:val="ListParagraph"/>
        <w:numPr>
          <w:ilvl w:val="0"/>
          <w:numId w:val="41"/>
        </w:numPr>
      </w:pPr>
      <w:r w:rsidRPr="00852DA6">
        <w:t>70% of the target population have hand washing facilities.</w:t>
      </w:r>
    </w:p>
    <w:p w:rsidR="004867F2" w:rsidRPr="00852DA6" w:rsidRDefault="004867F2" w:rsidP="004867F2">
      <w:pPr>
        <w:pStyle w:val="ListParagraph"/>
        <w:numPr>
          <w:ilvl w:val="0"/>
          <w:numId w:val="41"/>
        </w:numPr>
      </w:pPr>
      <w:r w:rsidRPr="00852DA6">
        <w:t>At least 5 villages in Ohangwenya are certified Open Defecation Free.</w:t>
      </w:r>
    </w:p>
    <w:p w:rsidR="00F35A05" w:rsidRPr="00852DA6" w:rsidRDefault="004867F2" w:rsidP="004867F2">
      <w:pPr>
        <w:pStyle w:val="ListParagraph"/>
        <w:numPr>
          <w:ilvl w:val="0"/>
          <w:numId w:val="41"/>
        </w:numPr>
      </w:pPr>
      <w:r w:rsidRPr="00852DA6">
        <w:t>Lessons learned and project outcomes are recorded and shared with relevant stakeholders</w:t>
      </w:r>
      <w:r w:rsidR="00F07892" w:rsidRPr="00852DA6">
        <w:t>.</w:t>
      </w:r>
    </w:p>
    <w:p w:rsidR="00F35A05" w:rsidRDefault="00F35A05" w:rsidP="00F35A05">
      <w:pPr>
        <w:rPr>
          <w:color w:val="00B0F0"/>
        </w:rPr>
      </w:pPr>
      <w:r>
        <w:rPr>
          <w:color w:val="00B0F0"/>
        </w:rPr>
        <w:t>Expected Project Outputs.</w:t>
      </w:r>
    </w:p>
    <w:p w:rsidR="00F35A05" w:rsidRPr="00852DA6" w:rsidRDefault="00F35A05" w:rsidP="00F35A05">
      <w:pPr>
        <w:pStyle w:val="ListParagraph"/>
        <w:numPr>
          <w:ilvl w:val="0"/>
          <w:numId w:val="42"/>
        </w:numPr>
      </w:pPr>
      <w:r w:rsidRPr="00852DA6">
        <w:t>Baseline CLTS survey carried out in at least 5 village.</w:t>
      </w:r>
    </w:p>
    <w:p w:rsidR="00F35A05" w:rsidRPr="00852DA6" w:rsidRDefault="00F35A05" w:rsidP="00F35A05">
      <w:pPr>
        <w:pStyle w:val="ListParagraph"/>
        <w:numPr>
          <w:ilvl w:val="0"/>
          <w:numId w:val="42"/>
        </w:numPr>
      </w:pPr>
      <w:r w:rsidRPr="00852DA6">
        <w:t>20 Namibian staff are trained in CLTS.</w:t>
      </w:r>
    </w:p>
    <w:p w:rsidR="002853FB" w:rsidRPr="00852DA6" w:rsidRDefault="00F35A05" w:rsidP="00F35A05">
      <w:pPr>
        <w:pStyle w:val="ListParagraph"/>
        <w:numPr>
          <w:ilvl w:val="0"/>
          <w:numId w:val="42"/>
        </w:numPr>
      </w:pPr>
      <w:r w:rsidRPr="00852DA6">
        <w:t>Traditional leaders from at least 5</w:t>
      </w:r>
      <w:r w:rsidR="002853FB" w:rsidRPr="00852DA6">
        <w:t xml:space="preserve"> </w:t>
      </w:r>
      <w:r w:rsidRPr="00852DA6">
        <w:t>selected</w:t>
      </w:r>
      <w:r w:rsidR="00D926C9" w:rsidRPr="00852DA6">
        <w:t xml:space="preserve"> villages are trained in CLTS.</w:t>
      </w:r>
    </w:p>
    <w:p w:rsidR="002853FB" w:rsidRPr="00852DA6" w:rsidRDefault="002853FB" w:rsidP="00F35A05">
      <w:pPr>
        <w:pStyle w:val="ListParagraph"/>
        <w:numPr>
          <w:ilvl w:val="0"/>
          <w:numId w:val="42"/>
        </w:numPr>
      </w:pPr>
      <w:r w:rsidRPr="00852DA6">
        <w:t>Documentation of lessons learnt.</w:t>
      </w:r>
    </w:p>
    <w:p w:rsidR="009D591D" w:rsidRDefault="002853FB" w:rsidP="00F35A05">
      <w:pPr>
        <w:pStyle w:val="ListParagraph"/>
        <w:numPr>
          <w:ilvl w:val="0"/>
          <w:numId w:val="42"/>
        </w:numPr>
      </w:pPr>
      <w:r w:rsidRPr="00852DA6">
        <w:t>Monitoring and Evaluation reports.</w:t>
      </w:r>
    </w:p>
    <w:p w:rsidR="004416D7" w:rsidRDefault="004416D7" w:rsidP="004416D7"/>
    <w:p w:rsidR="004416D7" w:rsidRDefault="004416D7" w:rsidP="004416D7"/>
    <w:p w:rsidR="004416D7" w:rsidRPr="00852DA6" w:rsidRDefault="004416D7" w:rsidP="004416D7"/>
    <w:p w:rsidR="009D591D" w:rsidRDefault="009D591D" w:rsidP="009D591D">
      <w:pPr>
        <w:rPr>
          <w:color w:val="00B0F0"/>
        </w:rPr>
      </w:pPr>
      <w:r>
        <w:rPr>
          <w:color w:val="00B0F0"/>
        </w:rPr>
        <w:lastRenderedPageBreak/>
        <w:t>PROJECT BUDGET.</w:t>
      </w:r>
    </w:p>
    <w:tbl>
      <w:tblPr>
        <w:tblStyle w:val="TableGrid"/>
        <w:tblW w:w="0" w:type="auto"/>
        <w:tblLook w:val="04A0"/>
      </w:tblPr>
      <w:tblGrid>
        <w:gridCol w:w="918"/>
        <w:gridCol w:w="3081"/>
        <w:gridCol w:w="3081"/>
      </w:tblGrid>
      <w:tr w:rsidR="009D591D" w:rsidRPr="00CA4170" w:rsidTr="00CA4170">
        <w:tc>
          <w:tcPr>
            <w:tcW w:w="918" w:type="dxa"/>
          </w:tcPr>
          <w:p w:rsidR="009D591D" w:rsidRPr="00CA4170" w:rsidRDefault="009D591D" w:rsidP="00CA4170">
            <w:pPr>
              <w:jc w:val="center"/>
              <w:rPr>
                <w:b/>
                <w:color w:val="1F497D" w:themeColor="text2"/>
              </w:rPr>
            </w:pPr>
            <w:r w:rsidRPr="00CA4170">
              <w:rPr>
                <w:b/>
                <w:color w:val="1F497D" w:themeColor="text2"/>
              </w:rPr>
              <w:t>S/N</w:t>
            </w:r>
          </w:p>
        </w:tc>
        <w:tc>
          <w:tcPr>
            <w:tcW w:w="3081" w:type="dxa"/>
          </w:tcPr>
          <w:p w:rsidR="009D591D" w:rsidRPr="00CA4170" w:rsidRDefault="009D591D" w:rsidP="009D591D">
            <w:pPr>
              <w:rPr>
                <w:b/>
                <w:color w:val="1F497D" w:themeColor="text2"/>
              </w:rPr>
            </w:pPr>
            <w:r w:rsidRPr="00CA4170">
              <w:rPr>
                <w:b/>
                <w:color w:val="1F497D" w:themeColor="text2"/>
              </w:rPr>
              <w:t>ACTIVITY DESCRIPTION</w:t>
            </w:r>
          </w:p>
        </w:tc>
        <w:tc>
          <w:tcPr>
            <w:tcW w:w="3081" w:type="dxa"/>
          </w:tcPr>
          <w:p w:rsidR="009D591D" w:rsidRPr="00CA4170" w:rsidRDefault="009D591D" w:rsidP="009D591D">
            <w:pPr>
              <w:rPr>
                <w:b/>
                <w:color w:val="1F497D" w:themeColor="text2"/>
              </w:rPr>
            </w:pPr>
            <w:r w:rsidRPr="00CA4170">
              <w:rPr>
                <w:b/>
                <w:color w:val="1F497D" w:themeColor="text2"/>
              </w:rPr>
              <w:t>AMOUNT ( N$ )</w:t>
            </w:r>
          </w:p>
        </w:tc>
      </w:tr>
      <w:tr w:rsidR="009D591D" w:rsidTr="00CA4170">
        <w:tc>
          <w:tcPr>
            <w:tcW w:w="918" w:type="dxa"/>
          </w:tcPr>
          <w:p w:rsidR="009D591D" w:rsidRPr="00852DA6" w:rsidRDefault="009D591D" w:rsidP="00CA4170">
            <w:pPr>
              <w:jc w:val="center"/>
            </w:pPr>
            <w:r w:rsidRPr="00852DA6">
              <w:t>1</w:t>
            </w:r>
          </w:p>
        </w:tc>
        <w:tc>
          <w:tcPr>
            <w:tcW w:w="3081" w:type="dxa"/>
          </w:tcPr>
          <w:p w:rsidR="009D591D" w:rsidRPr="00852DA6" w:rsidRDefault="009D591D" w:rsidP="009D591D">
            <w:r w:rsidRPr="00852DA6">
              <w:t>Conduct community WASH Education on prevention of diarrh</w:t>
            </w:r>
            <w:r w:rsidR="004D6E1C" w:rsidRPr="00852DA6">
              <w:t>oea.</w:t>
            </w:r>
          </w:p>
        </w:tc>
        <w:tc>
          <w:tcPr>
            <w:tcW w:w="3081" w:type="dxa"/>
          </w:tcPr>
          <w:p w:rsidR="009D591D" w:rsidRPr="00852DA6" w:rsidRDefault="004D6E1C" w:rsidP="009D591D">
            <w:r w:rsidRPr="00852DA6">
              <w:t>50,000</w:t>
            </w:r>
          </w:p>
        </w:tc>
      </w:tr>
      <w:tr w:rsidR="009D591D" w:rsidTr="00CA4170">
        <w:tc>
          <w:tcPr>
            <w:tcW w:w="918" w:type="dxa"/>
          </w:tcPr>
          <w:p w:rsidR="009D591D" w:rsidRPr="00852DA6" w:rsidRDefault="004D6E1C" w:rsidP="00CA4170">
            <w:pPr>
              <w:jc w:val="center"/>
            </w:pPr>
            <w:r w:rsidRPr="00852DA6">
              <w:t>2.</w:t>
            </w:r>
          </w:p>
        </w:tc>
        <w:tc>
          <w:tcPr>
            <w:tcW w:w="3081" w:type="dxa"/>
          </w:tcPr>
          <w:p w:rsidR="009D591D" w:rsidRPr="00852DA6" w:rsidRDefault="004D6E1C" w:rsidP="009D591D">
            <w:r w:rsidRPr="00852DA6">
              <w:t>Conduct Household water treatment demonstration</w:t>
            </w:r>
          </w:p>
        </w:tc>
        <w:tc>
          <w:tcPr>
            <w:tcW w:w="3081" w:type="dxa"/>
          </w:tcPr>
          <w:p w:rsidR="009D591D" w:rsidRPr="00852DA6" w:rsidRDefault="004D6E1C" w:rsidP="009D591D">
            <w:r w:rsidRPr="00852DA6">
              <w:t>25,000</w:t>
            </w:r>
          </w:p>
        </w:tc>
      </w:tr>
      <w:tr w:rsidR="009D591D" w:rsidTr="00CA4170">
        <w:tc>
          <w:tcPr>
            <w:tcW w:w="918" w:type="dxa"/>
          </w:tcPr>
          <w:p w:rsidR="009D591D" w:rsidRPr="00852DA6" w:rsidRDefault="004D6E1C" w:rsidP="00CA4170">
            <w:pPr>
              <w:jc w:val="center"/>
            </w:pPr>
            <w:r w:rsidRPr="00852DA6">
              <w:t>3.</w:t>
            </w:r>
          </w:p>
        </w:tc>
        <w:tc>
          <w:tcPr>
            <w:tcW w:w="3081" w:type="dxa"/>
          </w:tcPr>
          <w:p w:rsidR="009D591D" w:rsidRPr="00852DA6" w:rsidRDefault="004D6E1C" w:rsidP="009D591D">
            <w:r w:rsidRPr="00852DA6">
              <w:t>Conduct Global Hand Washing Day ( GHWD )</w:t>
            </w:r>
          </w:p>
        </w:tc>
        <w:tc>
          <w:tcPr>
            <w:tcW w:w="3081" w:type="dxa"/>
          </w:tcPr>
          <w:p w:rsidR="009D591D" w:rsidRPr="00852DA6" w:rsidRDefault="004D6E1C" w:rsidP="009D591D">
            <w:r w:rsidRPr="00852DA6">
              <w:t>25,000</w:t>
            </w:r>
          </w:p>
        </w:tc>
      </w:tr>
      <w:tr w:rsidR="009D591D" w:rsidTr="00CA4170">
        <w:tc>
          <w:tcPr>
            <w:tcW w:w="918" w:type="dxa"/>
          </w:tcPr>
          <w:p w:rsidR="009D591D" w:rsidRPr="00852DA6" w:rsidRDefault="004D6E1C" w:rsidP="00CA4170">
            <w:pPr>
              <w:jc w:val="center"/>
            </w:pPr>
            <w:r w:rsidRPr="00852DA6">
              <w:t>4.</w:t>
            </w:r>
          </w:p>
        </w:tc>
        <w:tc>
          <w:tcPr>
            <w:tcW w:w="3081" w:type="dxa"/>
          </w:tcPr>
          <w:p w:rsidR="009D591D" w:rsidRPr="00852DA6" w:rsidRDefault="004D6E1C" w:rsidP="009D591D">
            <w:r w:rsidRPr="00852DA6">
              <w:t>Conduct Sensitization about CLTS and Sanitation.</w:t>
            </w:r>
          </w:p>
        </w:tc>
        <w:tc>
          <w:tcPr>
            <w:tcW w:w="3081" w:type="dxa"/>
          </w:tcPr>
          <w:p w:rsidR="009D591D" w:rsidRPr="00852DA6" w:rsidRDefault="004D6E1C" w:rsidP="009D591D">
            <w:r w:rsidRPr="00852DA6">
              <w:t>5,000</w:t>
            </w:r>
          </w:p>
        </w:tc>
      </w:tr>
      <w:tr w:rsidR="009D591D" w:rsidTr="00CA4170">
        <w:tc>
          <w:tcPr>
            <w:tcW w:w="918" w:type="dxa"/>
          </w:tcPr>
          <w:p w:rsidR="009D591D" w:rsidRPr="00852DA6" w:rsidRDefault="004D6E1C" w:rsidP="00CA4170">
            <w:pPr>
              <w:jc w:val="center"/>
            </w:pPr>
            <w:r w:rsidRPr="00852DA6">
              <w:t>5.</w:t>
            </w:r>
          </w:p>
        </w:tc>
        <w:tc>
          <w:tcPr>
            <w:tcW w:w="3081" w:type="dxa"/>
          </w:tcPr>
          <w:p w:rsidR="009D591D" w:rsidRPr="00852DA6" w:rsidRDefault="004D6E1C" w:rsidP="009D591D">
            <w:r w:rsidRPr="00852DA6">
              <w:t>Train Health Volunteers in CLTS Approach and Baseline survey methods.</w:t>
            </w:r>
          </w:p>
        </w:tc>
        <w:tc>
          <w:tcPr>
            <w:tcW w:w="3081" w:type="dxa"/>
          </w:tcPr>
          <w:p w:rsidR="009D591D" w:rsidRPr="00852DA6" w:rsidRDefault="004D6E1C" w:rsidP="009D591D">
            <w:r w:rsidRPr="00852DA6">
              <w:t>70,000</w:t>
            </w:r>
          </w:p>
        </w:tc>
      </w:tr>
      <w:tr w:rsidR="009D591D" w:rsidTr="00CA4170">
        <w:tc>
          <w:tcPr>
            <w:tcW w:w="918" w:type="dxa"/>
          </w:tcPr>
          <w:p w:rsidR="009D591D" w:rsidRPr="00852DA6" w:rsidRDefault="004D6E1C" w:rsidP="00CA4170">
            <w:pPr>
              <w:jc w:val="center"/>
            </w:pPr>
            <w:r w:rsidRPr="00852DA6">
              <w:t>6.</w:t>
            </w:r>
          </w:p>
        </w:tc>
        <w:tc>
          <w:tcPr>
            <w:tcW w:w="3081" w:type="dxa"/>
          </w:tcPr>
          <w:p w:rsidR="009D591D" w:rsidRPr="00852DA6" w:rsidRDefault="004D6E1C" w:rsidP="009D591D">
            <w:r w:rsidRPr="00852DA6">
              <w:t>Conduct baseline survey in villages selected for CLTS triggering.</w:t>
            </w:r>
          </w:p>
        </w:tc>
        <w:tc>
          <w:tcPr>
            <w:tcW w:w="3081" w:type="dxa"/>
          </w:tcPr>
          <w:p w:rsidR="009D591D" w:rsidRPr="00852DA6" w:rsidRDefault="004D6E1C" w:rsidP="009D591D">
            <w:r w:rsidRPr="00852DA6">
              <w:t>10,000</w:t>
            </w:r>
          </w:p>
        </w:tc>
      </w:tr>
      <w:tr w:rsidR="009D591D" w:rsidTr="00CA4170">
        <w:tc>
          <w:tcPr>
            <w:tcW w:w="918" w:type="dxa"/>
          </w:tcPr>
          <w:p w:rsidR="009D591D" w:rsidRPr="00852DA6" w:rsidRDefault="004D6E1C" w:rsidP="00CA4170">
            <w:pPr>
              <w:jc w:val="center"/>
            </w:pPr>
            <w:r w:rsidRPr="00852DA6">
              <w:t>7.</w:t>
            </w:r>
          </w:p>
        </w:tc>
        <w:tc>
          <w:tcPr>
            <w:tcW w:w="3081" w:type="dxa"/>
          </w:tcPr>
          <w:p w:rsidR="009D591D" w:rsidRPr="00852DA6" w:rsidRDefault="004D6E1C" w:rsidP="009D591D">
            <w:r w:rsidRPr="00852DA6">
              <w:t>Trigger CLTS in 5 villages in Ohangwena.</w:t>
            </w:r>
          </w:p>
        </w:tc>
        <w:tc>
          <w:tcPr>
            <w:tcW w:w="3081" w:type="dxa"/>
          </w:tcPr>
          <w:p w:rsidR="009D591D" w:rsidRPr="00852DA6" w:rsidRDefault="00FD3C28" w:rsidP="009D591D">
            <w:r w:rsidRPr="00852DA6">
              <w:t>100,000</w:t>
            </w:r>
          </w:p>
        </w:tc>
      </w:tr>
      <w:tr w:rsidR="009D591D" w:rsidTr="00CA4170">
        <w:tc>
          <w:tcPr>
            <w:tcW w:w="918" w:type="dxa"/>
          </w:tcPr>
          <w:p w:rsidR="009D591D" w:rsidRPr="00852DA6" w:rsidRDefault="00FD3C28" w:rsidP="00CA4170">
            <w:pPr>
              <w:jc w:val="center"/>
            </w:pPr>
            <w:r w:rsidRPr="00852DA6">
              <w:t>8.</w:t>
            </w:r>
          </w:p>
        </w:tc>
        <w:tc>
          <w:tcPr>
            <w:tcW w:w="3081" w:type="dxa"/>
          </w:tcPr>
          <w:p w:rsidR="009D591D" w:rsidRPr="00852DA6" w:rsidRDefault="00FD3C28" w:rsidP="009D591D">
            <w:r w:rsidRPr="00852DA6">
              <w:t>Conduct Weekly Follow Ups in triggered villages.</w:t>
            </w:r>
          </w:p>
        </w:tc>
        <w:tc>
          <w:tcPr>
            <w:tcW w:w="3081" w:type="dxa"/>
          </w:tcPr>
          <w:p w:rsidR="009D591D" w:rsidRPr="00852DA6" w:rsidRDefault="00FD3C28" w:rsidP="009D591D">
            <w:r w:rsidRPr="00852DA6">
              <w:t>50,000</w:t>
            </w:r>
          </w:p>
        </w:tc>
      </w:tr>
      <w:tr w:rsidR="009D591D" w:rsidTr="00CA4170">
        <w:tc>
          <w:tcPr>
            <w:tcW w:w="918" w:type="dxa"/>
          </w:tcPr>
          <w:p w:rsidR="009D591D" w:rsidRPr="00852DA6" w:rsidRDefault="00FD3C28" w:rsidP="00CA4170">
            <w:pPr>
              <w:jc w:val="center"/>
            </w:pPr>
            <w:r w:rsidRPr="00852DA6">
              <w:t>9.</w:t>
            </w:r>
          </w:p>
        </w:tc>
        <w:tc>
          <w:tcPr>
            <w:tcW w:w="3081" w:type="dxa"/>
          </w:tcPr>
          <w:p w:rsidR="009D591D" w:rsidRPr="00852DA6" w:rsidRDefault="00FD3C28" w:rsidP="009D591D">
            <w:r w:rsidRPr="00852DA6">
              <w:t>Conduct Monitoring &amp; Evaluation Activities</w:t>
            </w:r>
          </w:p>
        </w:tc>
        <w:tc>
          <w:tcPr>
            <w:tcW w:w="3081" w:type="dxa"/>
          </w:tcPr>
          <w:p w:rsidR="009D591D" w:rsidRPr="00852DA6" w:rsidRDefault="00FD3C28" w:rsidP="009D591D">
            <w:r w:rsidRPr="00852DA6">
              <w:t>20,000</w:t>
            </w:r>
          </w:p>
        </w:tc>
      </w:tr>
      <w:tr w:rsidR="00FD3C28" w:rsidTr="00CA4170">
        <w:tc>
          <w:tcPr>
            <w:tcW w:w="918" w:type="dxa"/>
          </w:tcPr>
          <w:p w:rsidR="00FD3C28" w:rsidRPr="00852DA6" w:rsidRDefault="00FD3C28" w:rsidP="00CA4170">
            <w:pPr>
              <w:jc w:val="center"/>
            </w:pPr>
            <w:r w:rsidRPr="00852DA6">
              <w:t>10</w:t>
            </w:r>
          </w:p>
        </w:tc>
        <w:tc>
          <w:tcPr>
            <w:tcW w:w="3081" w:type="dxa"/>
          </w:tcPr>
          <w:p w:rsidR="00FD3C28" w:rsidRPr="00852DA6" w:rsidRDefault="00FD3C28" w:rsidP="009D591D">
            <w:r w:rsidRPr="00852DA6">
              <w:t>Fuel &amp; Vehicle Maintenance</w:t>
            </w:r>
          </w:p>
        </w:tc>
        <w:tc>
          <w:tcPr>
            <w:tcW w:w="3081" w:type="dxa"/>
          </w:tcPr>
          <w:p w:rsidR="00FD3C28" w:rsidRPr="00852DA6" w:rsidRDefault="00FD3C28" w:rsidP="009D591D">
            <w:r w:rsidRPr="00852DA6">
              <w:t>48,000</w:t>
            </w:r>
          </w:p>
        </w:tc>
      </w:tr>
      <w:tr w:rsidR="00FD3C28" w:rsidTr="00CA4170">
        <w:tc>
          <w:tcPr>
            <w:tcW w:w="918" w:type="dxa"/>
          </w:tcPr>
          <w:p w:rsidR="00FD3C28" w:rsidRPr="00852DA6" w:rsidRDefault="00FD3C28" w:rsidP="00CA4170">
            <w:pPr>
              <w:jc w:val="center"/>
            </w:pPr>
            <w:r w:rsidRPr="00852DA6">
              <w:t>11</w:t>
            </w:r>
          </w:p>
        </w:tc>
        <w:tc>
          <w:tcPr>
            <w:tcW w:w="3081" w:type="dxa"/>
          </w:tcPr>
          <w:p w:rsidR="00FD3C28" w:rsidRPr="00852DA6" w:rsidRDefault="00FD3C28" w:rsidP="009D591D">
            <w:r w:rsidRPr="00852DA6">
              <w:t>Total Project Support Cost</w:t>
            </w:r>
          </w:p>
        </w:tc>
        <w:tc>
          <w:tcPr>
            <w:tcW w:w="3081" w:type="dxa"/>
          </w:tcPr>
          <w:p w:rsidR="00FD3C28" w:rsidRPr="00852DA6" w:rsidRDefault="00FD3C28" w:rsidP="009D591D">
            <w:r w:rsidRPr="00852DA6">
              <w:t>403,000 (</w:t>
            </w:r>
            <w:r w:rsidR="00054816" w:rsidRPr="00852DA6">
              <w:t>26,866 USD ).</w:t>
            </w:r>
          </w:p>
        </w:tc>
      </w:tr>
    </w:tbl>
    <w:p w:rsidR="00F85523" w:rsidRPr="00852DA6" w:rsidRDefault="00F85523" w:rsidP="009158D3">
      <w:pPr>
        <w:rPr>
          <w:color w:val="00B0F0"/>
        </w:rPr>
      </w:pPr>
    </w:p>
    <w:p w:rsidR="00F85523" w:rsidRPr="00852DA6" w:rsidRDefault="00F85523" w:rsidP="009158D3">
      <w:pPr>
        <w:rPr>
          <w:b/>
          <w:color w:val="00B0F0"/>
          <w:sz w:val="32"/>
          <w:szCs w:val="40"/>
        </w:rPr>
      </w:pPr>
      <w:r w:rsidRPr="00852DA6">
        <w:rPr>
          <w:b/>
          <w:color w:val="00B0F0"/>
          <w:sz w:val="32"/>
          <w:szCs w:val="40"/>
        </w:rPr>
        <w:t>5 CLTS VILLAGES</w:t>
      </w:r>
      <w:r w:rsidR="00714604" w:rsidRPr="00852DA6">
        <w:rPr>
          <w:b/>
          <w:color w:val="00B0F0"/>
          <w:sz w:val="32"/>
          <w:szCs w:val="40"/>
        </w:rPr>
        <w:t xml:space="preserve"> TRIGGERED BY NAMIBIAN RED CROSS</w:t>
      </w:r>
      <w:r w:rsidRPr="00852DA6">
        <w:rPr>
          <w:b/>
          <w:color w:val="00B0F0"/>
          <w:sz w:val="32"/>
          <w:szCs w:val="40"/>
        </w:rPr>
        <w:t>.</w:t>
      </w:r>
    </w:p>
    <w:tbl>
      <w:tblPr>
        <w:tblStyle w:val="TableGrid"/>
        <w:tblW w:w="8478" w:type="dxa"/>
        <w:tblLook w:val="04A0"/>
      </w:tblPr>
      <w:tblGrid>
        <w:gridCol w:w="480"/>
        <w:gridCol w:w="1799"/>
        <w:gridCol w:w="848"/>
        <w:gridCol w:w="1030"/>
        <w:gridCol w:w="1294"/>
        <w:gridCol w:w="1642"/>
        <w:gridCol w:w="1385"/>
      </w:tblGrid>
      <w:tr w:rsidR="00D14D7B" w:rsidRPr="00CA4170" w:rsidTr="00CA4170">
        <w:tc>
          <w:tcPr>
            <w:tcW w:w="475" w:type="dxa"/>
            <w:tcBorders>
              <w:right w:val="single" w:sz="4" w:space="0" w:color="auto"/>
            </w:tcBorders>
          </w:tcPr>
          <w:p w:rsidR="00D14D7B" w:rsidRPr="00CA4170" w:rsidRDefault="00D14D7B" w:rsidP="00CA4170">
            <w:pPr>
              <w:jc w:val="center"/>
              <w:rPr>
                <w:b/>
                <w:color w:val="1F497D" w:themeColor="text2"/>
              </w:rPr>
            </w:pPr>
            <w:r w:rsidRPr="00CA4170">
              <w:rPr>
                <w:b/>
                <w:color w:val="1F497D" w:themeColor="text2"/>
              </w:rPr>
              <w:t>No</w:t>
            </w:r>
          </w:p>
        </w:tc>
        <w:tc>
          <w:tcPr>
            <w:tcW w:w="1816" w:type="dxa"/>
            <w:tcBorders>
              <w:left w:val="single" w:sz="4" w:space="0" w:color="auto"/>
              <w:right w:val="single" w:sz="4" w:space="0" w:color="auto"/>
            </w:tcBorders>
          </w:tcPr>
          <w:p w:rsidR="00D14D7B" w:rsidRPr="00CA4170" w:rsidRDefault="00D14D7B" w:rsidP="00CA4170">
            <w:pPr>
              <w:jc w:val="center"/>
              <w:rPr>
                <w:b/>
                <w:color w:val="1F497D" w:themeColor="text2"/>
              </w:rPr>
            </w:pPr>
            <w:r w:rsidRPr="00CA4170">
              <w:rPr>
                <w:b/>
                <w:color w:val="1F497D" w:themeColor="text2"/>
              </w:rPr>
              <w:t>Village.</w:t>
            </w:r>
          </w:p>
        </w:tc>
        <w:tc>
          <w:tcPr>
            <w:tcW w:w="881" w:type="dxa"/>
            <w:tcBorders>
              <w:left w:val="single" w:sz="4" w:space="0" w:color="auto"/>
              <w:right w:val="single" w:sz="4" w:space="0" w:color="auto"/>
            </w:tcBorders>
          </w:tcPr>
          <w:p w:rsidR="00D14D7B" w:rsidRPr="00CA4170" w:rsidRDefault="00D14D7B" w:rsidP="00CA4170">
            <w:pPr>
              <w:jc w:val="center"/>
              <w:rPr>
                <w:b/>
                <w:color w:val="1F497D" w:themeColor="text2"/>
              </w:rPr>
            </w:pPr>
            <w:r w:rsidRPr="00CA4170">
              <w:rPr>
                <w:b/>
                <w:color w:val="1F497D" w:themeColor="text2"/>
              </w:rPr>
              <w:t>H\Hs</w:t>
            </w:r>
          </w:p>
        </w:tc>
        <w:tc>
          <w:tcPr>
            <w:tcW w:w="1085" w:type="dxa"/>
            <w:tcBorders>
              <w:left w:val="single" w:sz="4" w:space="0" w:color="auto"/>
              <w:right w:val="single" w:sz="4" w:space="0" w:color="auto"/>
            </w:tcBorders>
          </w:tcPr>
          <w:p w:rsidR="00D14D7B" w:rsidRPr="00CA4170" w:rsidRDefault="00D14D7B" w:rsidP="00CA4170">
            <w:pPr>
              <w:ind w:left="150"/>
              <w:jc w:val="center"/>
              <w:rPr>
                <w:b/>
                <w:color w:val="1F497D" w:themeColor="text2"/>
              </w:rPr>
            </w:pPr>
            <w:r w:rsidRPr="00CA4170">
              <w:rPr>
                <w:b/>
                <w:color w:val="1F497D" w:themeColor="text2"/>
              </w:rPr>
              <w:t>POP</w:t>
            </w:r>
          </w:p>
        </w:tc>
        <w:tc>
          <w:tcPr>
            <w:tcW w:w="1311" w:type="dxa"/>
            <w:tcBorders>
              <w:left w:val="single" w:sz="4" w:space="0" w:color="auto"/>
              <w:right w:val="single" w:sz="4" w:space="0" w:color="auto"/>
            </w:tcBorders>
          </w:tcPr>
          <w:p w:rsidR="00D14D7B" w:rsidRPr="00CA4170" w:rsidRDefault="00D14D7B" w:rsidP="00CA4170">
            <w:pPr>
              <w:ind w:left="322"/>
              <w:jc w:val="center"/>
              <w:rPr>
                <w:b/>
                <w:color w:val="1F497D" w:themeColor="text2"/>
              </w:rPr>
            </w:pPr>
            <w:r w:rsidRPr="00CA4170">
              <w:rPr>
                <w:b/>
                <w:color w:val="1F497D" w:themeColor="text2"/>
              </w:rPr>
              <w:t>CONST.</w:t>
            </w:r>
          </w:p>
        </w:tc>
        <w:tc>
          <w:tcPr>
            <w:tcW w:w="1470" w:type="dxa"/>
            <w:tcBorders>
              <w:left w:val="single" w:sz="4" w:space="0" w:color="auto"/>
              <w:right w:val="single" w:sz="4" w:space="0" w:color="auto"/>
            </w:tcBorders>
          </w:tcPr>
          <w:p w:rsidR="00D14D7B" w:rsidRPr="00CA4170" w:rsidRDefault="00D14D7B" w:rsidP="00CA4170">
            <w:pPr>
              <w:ind w:left="493"/>
              <w:jc w:val="center"/>
              <w:rPr>
                <w:b/>
                <w:color w:val="1F497D" w:themeColor="text2"/>
              </w:rPr>
            </w:pPr>
            <w:r w:rsidRPr="00CA4170">
              <w:rPr>
                <w:b/>
                <w:color w:val="1F497D" w:themeColor="text2"/>
              </w:rPr>
              <w:t>LAT</w:t>
            </w:r>
            <w:r w:rsidR="00CA4170" w:rsidRPr="00CA4170">
              <w:rPr>
                <w:b/>
                <w:color w:val="1F497D" w:themeColor="text2"/>
              </w:rPr>
              <w:t>RINES</w:t>
            </w:r>
            <w:r w:rsidRPr="00CA4170">
              <w:rPr>
                <w:b/>
                <w:color w:val="1F497D" w:themeColor="text2"/>
              </w:rPr>
              <w:t>. BEFORE.</w:t>
            </w:r>
          </w:p>
        </w:tc>
        <w:tc>
          <w:tcPr>
            <w:tcW w:w="1440" w:type="dxa"/>
            <w:tcBorders>
              <w:left w:val="single" w:sz="4" w:space="0" w:color="auto"/>
            </w:tcBorders>
          </w:tcPr>
          <w:p w:rsidR="00D14D7B" w:rsidRPr="00CA4170" w:rsidRDefault="00D14D7B" w:rsidP="00CA4170">
            <w:pPr>
              <w:jc w:val="center"/>
              <w:rPr>
                <w:b/>
                <w:color w:val="1F497D" w:themeColor="text2"/>
              </w:rPr>
            </w:pPr>
            <w:r w:rsidRPr="00CA4170">
              <w:rPr>
                <w:b/>
                <w:color w:val="1F497D" w:themeColor="text2"/>
              </w:rPr>
              <w:t>CURRENT LAT</w:t>
            </w:r>
            <w:r w:rsidR="00CA4170" w:rsidRPr="00CA4170">
              <w:rPr>
                <w:b/>
                <w:color w:val="1F497D" w:themeColor="text2"/>
              </w:rPr>
              <w:t>RINES</w:t>
            </w:r>
            <w:r w:rsidRPr="00CA4170">
              <w:rPr>
                <w:b/>
                <w:color w:val="1F497D" w:themeColor="text2"/>
              </w:rPr>
              <w:t>.</w:t>
            </w:r>
          </w:p>
        </w:tc>
      </w:tr>
      <w:tr w:rsidR="00D14D7B" w:rsidRPr="00C012A7" w:rsidTr="00CA4170">
        <w:tc>
          <w:tcPr>
            <w:tcW w:w="475" w:type="dxa"/>
            <w:tcBorders>
              <w:right w:val="single" w:sz="4" w:space="0" w:color="auto"/>
            </w:tcBorders>
          </w:tcPr>
          <w:p w:rsidR="00D14D7B" w:rsidRPr="00C012A7" w:rsidRDefault="00D14D7B" w:rsidP="006F0FA3">
            <w:pPr>
              <w:pStyle w:val="ListParagraph"/>
              <w:numPr>
                <w:ilvl w:val="0"/>
                <w:numId w:val="23"/>
              </w:numPr>
            </w:pPr>
          </w:p>
        </w:tc>
        <w:tc>
          <w:tcPr>
            <w:tcW w:w="1816" w:type="dxa"/>
            <w:tcBorders>
              <w:left w:val="single" w:sz="4" w:space="0" w:color="auto"/>
              <w:right w:val="single" w:sz="4" w:space="0" w:color="auto"/>
            </w:tcBorders>
          </w:tcPr>
          <w:p w:rsidR="00D14D7B" w:rsidRPr="00C012A7" w:rsidRDefault="00D14D7B" w:rsidP="00D14D7B">
            <w:r w:rsidRPr="00C012A7">
              <w:t xml:space="preserve"> Ondingwanyama</w:t>
            </w:r>
          </w:p>
        </w:tc>
        <w:tc>
          <w:tcPr>
            <w:tcW w:w="881" w:type="dxa"/>
            <w:tcBorders>
              <w:left w:val="single" w:sz="4" w:space="0" w:color="auto"/>
              <w:right w:val="single" w:sz="4" w:space="0" w:color="auto"/>
            </w:tcBorders>
          </w:tcPr>
          <w:p w:rsidR="00D14D7B" w:rsidRPr="00C012A7" w:rsidRDefault="00D14D7B" w:rsidP="00D14D7B">
            <w:pPr>
              <w:ind w:left="32"/>
            </w:pPr>
            <w:r>
              <w:t xml:space="preserve">   </w:t>
            </w:r>
            <w:r w:rsidRPr="00C012A7">
              <w:t>68</w:t>
            </w:r>
          </w:p>
        </w:tc>
        <w:tc>
          <w:tcPr>
            <w:tcW w:w="1085" w:type="dxa"/>
            <w:tcBorders>
              <w:left w:val="single" w:sz="4" w:space="0" w:color="auto"/>
              <w:right w:val="single" w:sz="4" w:space="0" w:color="auto"/>
            </w:tcBorders>
          </w:tcPr>
          <w:p w:rsidR="00D14D7B" w:rsidRPr="00C012A7" w:rsidRDefault="00D14D7B" w:rsidP="00D14D7B">
            <w:pPr>
              <w:ind w:left="96"/>
            </w:pPr>
            <w:r>
              <w:t xml:space="preserve">   </w:t>
            </w:r>
            <w:r w:rsidRPr="00C012A7">
              <w:t>655</w:t>
            </w:r>
          </w:p>
        </w:tc>
        <w:tc>
          <w:tcPr>
            <w:tcW w:w="1311" w:type="dxa"/>
            <w:tcBorders>
              <w:left w:val="single" w:sz="4" w:space="0" w:color="auto"/>
              <w:right w:val="single" w:sz="4" w:space="0" w:color="auto"/>
            </w:tcBorders>
          </w:tcPr>
          <w:p w:rsidR="00D14D7B" w:rsidRPr="00C012A7" w:rsidRDefault="00D14D7B" w:rsidP="00D14D7B">
            <w:pPr>
              <w:ind w:left="128"/>
            </w:pPr>
            <w:r w:rsidRPr="00C012A7">
              <w:t>Eehana</w:t>
            </w:r>
          </w:p>
        </w:tc>
        <w:tc>
          <w:tcPr>
            <w:tcW w:w="1470" w:type="dxa"/>
            <w:tcBorders>
              <w:left w:val="single" w:sz="4" w:space="0" w:color="auto"/>
              <w:right w:val="single" w:sz="4" w:space="0" w:color="auto"/>
            </w:tcBorders>
          </w:tcPr>
          <w:p w:rsidR="00D14D7B" w:rsidRPr="00C012A7" w:rsidRDefault="00D14D7B" w:rsidP="00D14D7B">
            <w:pPr>
              <w:ind w:left="439"/>
            </w:pPr>
            <w:r w:rsidRPr="00C012A7">
              <w:t>7</w:t>
            </w:r>
          </w:p>
        </w:tc>
        <w:tc>
          <w:tcPr>
            <w:tcW w:w="1440" w:type="dxa"/>
            <w:tcBorders>
              <w:left w:val="single" w:sz="4" w:space="0" w:color="auto"/>
            </w:tcBorders>
          </w:tcPr>
          <w:p w:rsidR="00D14D7B" w:rsidRPr="00C012A7" w:rsidRDefault="00D14D7B" w:rsidP="00D14D7B">
            <w:pPr>
              <w:ind w:left="579"/>
            </w:pPr>
            <w:r w:rsidRPr="00C012A7">
              <w:t>68</w:t>
            </w:r>
          </w:p>
        </w:tc>
      </w:tr>
      <w:tr w:rsidR="00D14D7B" w:rsidRPr="00C012A7" w:rsidTr="00CA4170">
        <w:tc>
          <w:tcPr>
            <w:tcW w:w="475" w:type="dxa"/>
            <w:tcBorders>
              <w:right w:val="single" w:sz="4" w:space="0" w:color="auto"/>
            </w:tcBorders>
          </w:tcPr>
          <w:p w:rsidR="00D14D7B" w:rsidRPr="00C012A7" w:rsidRDefault="00D14D7B" w:rsidP="006F0FA3">
            <w:pPr>
              <w:pStyle w:val="ListParagraph"/>
              <w:numPr>
                <w:ilvl w:val="0"/>
                <w:numId w:val="23"/>
              </w:numPr>
            </w:pPr>
          </w:p>
        </w:tc>
        <w:tc>
          <w:tcPr>
            <w:tcW w:w="1816" w:type="dxa"/>
            <w:tcBorders>
              <w:left w:val="single" w:sz="4" w:space="0" w:color="auto"/>
              <w:right w:val="single" w:sz="4" w:space="0" w:color="auto"/>
            </w:tcBorders>
          </w:tcPr>
          <w:p w:rsidR="00D14D7B" w:rsidRPr="00C012A7" w:rsidRDefault="00D14D7B" w:rsidP="00D14D7B">
            <w:r w:rsidRPr="00C012A7">
              <w:t>Otaukonjele</w:t>
            </w:r>
          </w:p>
        </w:tc>
        <w:tc>
          <w:tcPr>
            <w:tcW w:w="881" w:type="dxa"/>
            <w:tcBorders>
              <w:left w:val="single" w:sz="4" w:space="0" w:color="auto"/>
              <w:right w:val="single" w:sz="4" w:space="0" w:color="auto"/>
            </w:tcBorders>
          </w:tcPr>
          <w:p w:rsidR="00D14D7B" w:rsidRPr="00C012A7" w:rsidRDefault="00D14D7B" w:rsidP="00D14D7B">
            <w:pPr>
              <w:ind w:left="64"/>
            </w:pPr>
            <w:r w:rsidRPr="00C012A7">
              <w:t>177</w:t>
            </w:r>
          </w:p>
        </w:tc>
        <w:tc>
          <w:tcPr>
            <w:tcW w:w="1085" w:type="dxa"/>
            <w:tcBorders>
              <w:left w:val="single" w:sz="4" w:space="0" w:color="auto"/>
              <w:right w:val="single" w:sz="4" w:space="0" w:color="auto"/>
            </w:tcBorders>
          </w:tcPr>
          <w:p w:rsidR="00D14D7B" w:rsidRPr="00C012A7" w:rsidRDefault="00D14D7B" w:rsidP="00D14D7B">
            <w:pPr>
              <w:ind w:left="171"/>
            </w:pPr>
            <w:r>
              <w:t xml:space="preserve"> </w:t>
            </w:r>
            <w:r w:rsidRPr="00C012A7">
              <w:t>900</w:t>
            </w:r>
          </w:p>
        </w:tc>
        <w:tc>
          <w:tcPr>
            <w:tcW w:w="1311" w:type="dxa"/>
            <w:tcBorders>
              <w:left w:val="single" w:sz="4" w:space="0" w:color="auto"/>
              <w:right w:val="single" w:sz="4" w:space="0" w:color="auto"/>
            </w:tcBorders>
          </w:tcPr>
          <w:p w:rsidR="00D14D7B" w:rsidRPr="00C012A7" w:rsidRDefault="00D14D7B" w:rsidP="00D14D7B">
            <w:r w:rsidRPr="00C012A7">
              <w:t>Ondombe</w:t>
            </w:r>
          </w:p>
        </w:tc>
        <w:tc>
          <w:tcPr>
            <w:tcW w:w="1470" w:type="dxa"/>
            <w:tcBorders>
              <w:left w:val="single" w:sz="4" w:space="0" w:color="auto"/>
              <w:right w:val="single" w:sz="4" w:space="0" w:color="auto"/>
            </w:tcBorders>
          </w:tcPr>
          <w:p w:rsidR="00D14D7B" w:rsidRPr="00C012A7" w:rsidRDefault="00D14D7B" w:rsidP="00D14D7B">
            <w:pPr>
              <w:ind w:left="268"/>
            </w:pPr>
            <w:r>
              <w:t xml:space="preserve"> </w:t>
            </w:r>
            <w:r w:rsidRPr="00C012A7">
              <w:t>57</w:t>
            </w:r>
          </w:p>
        </w:tc>
        <w:tc>
          <w:tcPr>
            <w:tcW w:w="1440" w:type="dxa"/>
            <w:tcBorders>
              <w:left w:val="single" w:sz="4" w:space="0" w:color="auto"/>
            </w:tcBorders>
          </w:tcPr>
          <w:p w:rsidR="00D14D7B" w:rsidRPr="00C012A7" w:rsidRDefault="00D14D7B" w:rsidP="00D14D7B">
            <w:pPr>
              <w:ind w:left="246"/>
            </w:pPr>
            <w:r>
              <w:t xml:space="preserve">     </w:t>
            </w:r>
            <w:r w:rsidRPr="00C012A7">
              <w:t>113</w:t>
            </w:r>
          </w:p>
        </w:tc>
      </w:tr>
      <w:tr w:rsidR="00D14D7B" w:rsidRPr="00C012A7" w:rsidTr="00CA4170">
        <w:tc>
          <w:tcPr>
            <w:tcW w:w="475" w:type="dxa"/>
            <w:tcBorders>
              <w:right w:val="single" w:sz="4" w:space="0" w:color="auto"/>
            </w:tcBorders>
          </w:tcPr>
          <w:p w:rsidR="00D14D7B" w:rsidRPr="00C012A7" w:rsidRDefault="00D14D7B" w:rsidP="006F0FA3">
            <w:pPr>
              <w:pStyle w:val="ListParagraph"/>
              <w:numPr>
                <w:ilvl w:val="0"/>
                <w:numId w:val="23"/>
              </w:numPr>
            </w:pPr>
          </w:p>
        </w:tc>
        <w:tc>
          <w:tcPr>
            <w:tcW w:w="1816" w:type="dxa"/>
            <w:tcBorders>
              <w:left w:val="single" w:sz="4" w:space="0" w:color="auto"/>
              <w:right w:val="single" w:sz="4" w:space="0" w:color="auto"/>
            </w:tcBorders>
          </w:tcPr>
          <w:p w:rsidR="00D14D7B" w:rsidRPr="00C012A7" w:rsidRDefault="00D14D7B" w:rsidP="00D14D7B">
            <w:r w:rsidRPr="00C012A7">
              <w:t>Eengonyo</w:t>
            </w:r>
          </w:p>
        </w:tc>
        <w:tc>
          <w:tcPr>
            <w:tcW w:w="881" w:type="dxa"/>
            <w:tcBorders>
              <w:left w:val="single" w:sz="4" w:space="0" w:color="auto"/>
              <w:right w:val="single" w:sz="4" w:space="0" w:color="auto"/>
            </w:tcBorders>
          </w:tcPr>
          <w:p w:rsidR="00D14D7B" w:rsidRPr="00C012A7" w:rsidRDefault="00D14D7B" w:rsidP="00D14D7B">
            <w:pPr>
              <w:ind w:left="150"/>
            </w:pPr>
            <w:r w:rsidRPr="00C012A7">
              <w:t>95</w:t>
            </w:r>
          </w:p>
        </w:tc>
        <w:tc>
          <w:tcPr>
            <w:tcW w:w="1085" w:type="dxa"/>
            <w:tcBorders>
              <w:left w:val="single" w:sz="4" w:space="0" w:color="auto"/>
              <w:right w:val="single" w:sz="4" w:space="0" w:color="auto"/>
            </w:tcBorders>
          </w:tcPr>
          <w:p w:rsidR="00D14D7B" w:rsidRPr="00C012A7" w:rsidRDefault="00D14D7B" w:rsidP="00D14D7B">
            <w:r>
              <w:t xml:space="preserve">   </w:t>
            </w:r>
            <w:r w:rsidRPr="00C012A7">
              <w:t>1400</w:t>
            </w:r>
          </w:p>
        </w:tc>
        <w:tc>
          <w:tcPr>
            <w:tcW w:w="1311" w:type="dxa"/>
            <w:tcBorders>
              <w:left w:val="single" w:sz="4" w:space="0" w:color="auto"/>
              <w:right w:val="single" w:sz="4" w:space="0" w:color="auto"/>
            </w:tcBorders>
          </w:tcPr>
          <w:p w:rsidR="00D14D7B" w:rsidRPr="00C012A7" w:rsidRDefault="00D14D7B" w:rsidP="00D14D7B">
            <w:r w:rsidRPr="00C012A7">
              <w:t>Ondombe</w:t>
            </w:r>
          </w:p>
        </w:tc>
        <w:tc>
          <w:tcPr>
            <w:tcW w:w="1470" w:type="dxa"/>
            <w:tcBorders>
              <w:left w:val="single" w:sz="4" w:space="0" w:color="auto"/>
              <w:right w:val="single" w:sz="4" w:space="0" w:color="auto"/>
            </w:tcBorders>
          </w:tcPr>
          <w:p w:rsidR="00D14D7B" w:rsidRPr="00C012A7" w:rsidRDefault="00D14D7B" w:rsidP="00D14D7B">
            <w:pPr>
              <w:ind w:left="214"/>
            </w:pPr>
            <w:r>
              <w:t xml:space="preserve">    </w:t>
            </w:r>
            <w:r w:rsidRPr="00C012A7">
              <w:t>5</w:t>
            </w:r>
          </w:p>
        </w:tc>
        <w:tc>
          <w:tcPr>
            <w:tcW w:w="1440" w:type="dxa"/>
            <w:tcBorders>
              <w:left w:val="single" w:sz="4" w:space="0" w:color="auto"/>
            </w:tcBorders>
          </w:tcPr>
          <w:p w:rsidR="00D14D7B" w:rsidRPr="00C012A7" w:rsidRDefault="00D14D7B" w:rsidP="00D14D7B">
            <w:pPr>
              <w:ind w:left="225"/>
            </w:pPr>
            <w:r>
              <w:t xml:space="preserve">        </w:t>
            </w:r>
            <w:r w:rsidRPr="00C012A7">
              <w:t>74</w:t>
            </w:r>
          </w:p>
        </w:tc>
      </w:tr>
      <w:tr w:rsidR="00D14D7B" w:rsidRPr="00C012A7" w:rsidTr="00CA4170">
        <w:tc>
          <w:tcPr>
            <w:tcW w:w="475" w:type="dxa"/>
            <w:tcBorders>
              <w:right w:val="single" w:sz="4" w:space="0" w:color="auto"/>
            </w:tcBorders>
          </w:tcPr>
          <w:p w:rsidR="00D14D7B" w:rsidRPr="00C012A7" w:rsidRDefault="00D14D7B" w:rsidP="006F0FA3">
            <w:pPr>
              <w:pStyle w:val="ListParagraph"/>
              <w:numPr>
                <w:ilvl w:val="0"/>
                <w:numId w:val="23"/>
              </w:numPr>
            </w:pPr>
          </w:p>
        </w:tc>
        <w:tc>
          <w:tcPr>
            <w:tcW w:w="1816" w:type="dxa"/>
            <w:tcBorders>
              <w:left w:val="single" w:sz="4" w:space="0" w:color="auto"/>
              <w:right w:val="single" w:sz="4" w:space="0" w:color="auto"/>
            </w:tcBorders>
          </w:tcPr>
          <w:p w:rsidR="00D14D7B" w:rsidRPr="00C012A7" w:rsidRDefault="00D14D7B" w:rsidP="00D14D7B">
            <w:r w:rsidRPr="00C012A7">
              <w:t>Oheti</w:t>
            </w:r>
          </w:p>
        </w:tc>
        <w:tc>
          <w:tcPr>
            <w:tcW w:w="881" w:type="dxa"/>
            <w:tcBorders>
              <w:left w:val="single" w:sz="4" w:space="0" w:color="auto"/>
              <w:right w:val="single" w:sz="4" w:space="0" w:color="auto"/>
            </w:tcBorders>
          </w:tcPr>
          <w:p w:rsidR="00D14D7B" w:rsidRPr="00C012A7" w:rsidRDefault="00D14D7B" w:rsidP="00D14D7B">
            <w:r>
              <w:t xml:space="preserve">   </w:t>
            </w:r>
            <w:r w:rsidRPr="00C012A7">
              <w:t>85</w:t>
            </w:r>
          </w:p>
        </w:tc>
        <w:tc>
          <w:tcPr>
            <w:tcW w:w="1085" w:type="dxa"/>
            <w:tcBorders>
              <w:left w:val="single" w:sz="4" w:space="0" w:color="auto"/>
              <w:right w:val="single" w:sz="4" w:space="0" w:color="auto"/>
            </w:tcBorders>
          </w:tcPr>
          <w:p w:rsidR="00D14D7B" w:rsidRPr="00C012A7" w:rsidRDefault="00D14D7B" w:rsidP="00D14D7B">
            <w:r>
              <w:t xml:space="preserve">   </w:t>
            </w:r>
            <w:r w:rsidRPr="00C012A7">
              <w:t>1052</w:t>
            </w:r>
          </w:p>
        </w:tc>
        <w:tc>
          <w:tcPr>
            <w:tcW w:w="1311" w:type="dxa"/>
            <w:tcBorders>
              <w:left w:val="single" w:sz="4" w:space="0" w:color="auto"/>
              <w:right w:val="single" w:sz="4" w:space="0" w:color="auto"/>
            </w:tcBorders>
          </w:tcPr>
          <w:p w:rsidR="00D14D7B" w:rsidRPr="00C012A7" w:rsidRDefault="00D14D7B" w:rsidP="00D14D7B">
            <w:r w:rsidRPr="00C012A7">
              <w:t>Ondombe</w:t>
            </w:r>
          </w:p>
        </w:tc>
        <w:tc>
          <w:tcPr>
            <w:tcW w:w="1470" w:type="dxa"/>
            <w:tcBorders>
              <w:left w:val="single" w:sz="4" w:space="0" w:color="auto"/>
              <w:right w:val="single" w:sz="4" w:space="0" w:color="auto"/>
            </w:tcBorders>
          </w:tcPr>
          <w:p w:rsidR="00D14D7B" w:rsidRPr="00C012A7" w:rsidRDefault="00D14D7B" w:rsidP="00D14D7B">
            <w:pPr>
              <w:ind w:left="214"/>
            </w:pPr>
            <w:r>
              <w:t xml:space="preserve">  </w:t>
            </w:r>
            <w:r w:rsidRPr="00C012A7">
              <w:t>27</w:t>
            </w:r>
          </w:p>
        </w:tc>
        <w:tc>
          <w:tcPr>
            <w:tcW w:w="1440" w:type="dxa"/>
            <w:tcBorders>
              <w:left w:val="single" w:sz="4" w:space="0" w:color="auto"/>
            </w:tcBorders>
          </w:tcPr>
          <w:p w:rsidR="00D14D7B" w:rsidRPr="00C012A7" w:rsidRDefault="00D14D7B" w:rsidP="00D14D7B">
            <w:pPr>
              <w:ind w:left="235"/>
            </w:pPr>
            <w:r>
              <w:t xml:space="preserve">        </w:t>
            </w:r>
            <w:r w:rsidRPr="00C012A7">
              <w:t>51</w:t>
            </w:r>
          </w:p>
        </w:tc>
      </w:tr>
      <w:tr w:rsidR="00D14D7B" w:rsidRPr="00C012A7" w:rsidTr="00CA4170">
        <w:tc>
          <w:tcPr>
            <w:tcW w:w="475" w:type="dxa"/>
            <w:tcBorders>
              <w:right w:val="single" w:sz="4" w:space="0" w:color="auto"/>
            </w:tcBorders>
          </w:tcPr>
          <w:p w:rsidR="00D14D7B" w:rsidRPr="00C012A7" w:rsidRDefault="00D14D7B" w:rsidP="006F0FA3">
            <w:pPr>
              <w:pStyle w:val="ListParagraph"/>
              <w:numPr>
                <w:ilvl w:val="0"/>
                <w:numId w:val="23"/>
              </w:numPr>
            </w:pPr>
          </w:p>
        </w:tc>
        <w:tc>
          <w:tcPr>
            <w:tcW w:w="1816" w:type="dxa"/>
            <w:tcBorders>
              <w:left w:val="single" w:sz="4" w:space="0" w:color="auto"/>
              <w:right w:val="single" w:sz="4" w:space="0" w:color="auto"/>
            </w:tcBorders>
          </w:tcPr>
          <w:p w:rsidR="00D14D7B" w:rsidRPr="00C012A7" w:rsidRDefault="00D14D7B" w:rsidP="00D14D7B">
            <w:r w:rsidRPr="00C012A7">
              <w:t>Ohaihana</w:t>
            </w:r>
          </w:p>
        </w:tc>
        <w:tc>
          <w:tcPr>
            <w:tcW w:w="881" w:type="dxa"/>
            <w:tcBorders>
              <w:left w:val="single" w:sz="4" w:space="0" w:color="auto"/>
              <w:right w:val="single" w:sz="4" w:space="0" w:color="auto"/>
            </w:tcBorders>
          </w:tcPr>
          <w:p w:rsidR="00D14D7B" w:rsidRPr="00C012A7" w:rsidRDefault="00D14D7B" w:rsidP="00D14D7B">
            <w:pPr>
              <w:ind w:left="129"/>
            </w:pPr>
            <w:r w:rsidRPr="00C012A7">
              <w:t>104</w:t>
            </w:r>
          </w:p>
        </w:tc>
        <w:tc>
          <w:tcPr>
            <w:tcW w:w="1085" w:type="dxa"/>
            <w:tcBorders>
              <w:left w:val="single" w:sz="4" w:space="0" w:color="auto"/>
              <w:right w:val="single" w:sz="4" w:space="0" w:color="auto"/>
            </w:tcBorders>
          </w:tcPr>
          <w:p w:rsidR="00D14D7B" w:rsidRPr="00C012A7" w:rsidRDefault="00D14D7B" w:rsidP="00D14D7B">
            <w:pPr>
              <w:ind w:left="247"/>
            </w:pPr>
            <w:r w:rsidRPr="00C012A7">
              <w:t>804</w:t>
            </w:r>
          </w:p>
        </w:tc>
        <w:tc>
          <w:tcPr>
            <w:tcW w:w="1311" w:type="dxa"/>
            <w:tcBorders>
              <w:left w:val="single" w:sz="4" w:space="0" w:color="auto"/>
              <w:right w:val="single" w:sz="4" w:space="0" w:color="auto"/>
            </w:tcBorders>
          </w:tcPr>
          <w:p w:rsidR="00D14D7B" w:rsidRPr="00C012A7" w:rsidRDefault="00D14D7B" w:rsidP="00D14D7B">
            <w:r w:rsidRPr="00C012A7">
              <w:t>Eehana</w:t>
            </w:r>
          </w:p>
        </w:tc>
        <w:tc>
          <w:tcPr>
            <w:tcW w:w="1470" w:type="dxa"/>
            <w:tcBorders>
              <w:left w:val="single" w:sz="4" w:space="0" w:color="auto"/>
              <w:right w:val="single" w:sz="4" w:space="0" w:color="auto"/>
            </w:tcBorders>
          </w:tcPr>
          <w:p w:rsidR="00D14D7B" w:rsidRPr="00C012A7" w:rsidRDefault="00D14D7B" w:rsidP="00D14D7B">
            <w:pPr>
              <w:ind w:left="236"/>
            </w:pPr>
            <w:r>
              <w:t xml:space="preserve"> </w:t>
            </w:r>
            <w:r w:rsidRPr="00C012A7">
              <w:t>27</w:t>
            </w:r>
          </w:p>
        </w:tc>
        <w:tc>
          <w:tcPr>
            <w:tcW w:w="1440" w:type="dxa"/>
            <w:tcBorders>
              <w:left w:val="single" w:sz="4" w:space="0" w:color="auto"/>
            </w:tcBorders>
          </w:tcPr>
          <w:p w:rsidR="00D14D7B" w:rsidRPr="00C012A7" w:rsidRDefault="00D14D7B" w:rsidP="00D14D7B">
            <w:pPr>
              <w:ind w:left="333"/>
            </w:pPr>
            <w:r>
              <w:t xml:space="preserve">      </w:t>
            </w:r>
            <w:r w:rsidRPr="00C012A7">
              <w:t>57</w:t>
            </w:r>
          </w:p>
        </w:tc>
      </w:tr>
      <w:tr w:rsidR="006F0FA3" w:rsidRPr="00C012A7" w:rsidTr="00CA4170">
        <w:tc>
          <w:tcPr>
            <w:tcW w:w="475" w:type="dxa"/>
            <w:tcBorders>
              <w:right w:val="single" w:sz="4" w:space="0" w:color="auto"/>
            </w:tcBorders>
          </w:tcPr>
          <w:p w:rsidR="006F0FA3" w:rsidRPr="00C012A7" w:rsidRDefault="006F0FA3" w:rsidP="006F0FA3">
            <w:pPr>
              <w:pStyle w:val="ListParagraph"/>
              <w:numPr>
                <w:ilvl w:val="0"/>
                <w:numId w:val="23"/>
              </w:numPr>
            </w:pPr>
          </w:p>
        </w:tc>
        <w:tc>
          <w:tcPr>
            <w:tcW w:w="1816" w:type="dxa"/>
            <w:tcBorders>
              <w:left w:val="single" w:sz="4" w:space="0" w:color="auto"/>
              <w:right w:val="single" w:sz="4" w:space="0" w:color="auto"/>
            </w:tcBorders>
          </w:tcPr>
          <w:p w:rsidR="006F0FA3" w:rsidRPr="00C012A7" w:rsidRDefault="006F0FA3" w:rsidP="00D14D7B">
            <w:r>
              <w:t>TOTALS</w:t>
            </w:r>
          </w:p>
        </w:tc>
        <w:tc>
          <w:tcPr>
            <w:tcW w:w="881" w:type="dxa"/>
            <w:tcBorders>
              <w:left w:val="single" w:sz="4" w:space="0" w:color="auto"/>
              <w:right w:val="single" w:sz="4" w:space="0" w:color="auto"/>
            </w:tcBorders>
          </w:tcPr>
          <w:p w:rsidR="006F0FA3" w:rsidRPr="00FA4FE7" w:rsidRDefault="006F0FA3" w:rsidP="00D14D7B">
            <w:pPr>
              <w:ind w:left="129"/>
              <w:rPr>
                <w:b/>
                <w:color w:val="002060"/>
                <w:sz w:val="24"/>
                <w:szCs w:val="24"/>
              </w:rPr>
            </w:pPr>
            <w:r w:rsidRPr="00FA4FE7">
              <w:rPr>
                <w:b/>
                <w:color w:val="002060"/>
                <w:sz w:val="24"/>
                <w:szCs w:val="24"/>
              </w:rPr>
              <w:t>529</w:t>
            </w:r>
          </w:p>
        </w:tc>
        <w:tc>
          <w:tcPr>
            <w:tcW w:w="1085" w:type="dxa"/>
            <w:tcBorders>
              <w:left w:val="single" w:sz="4" w:space="0" w:color="auto"/>
              <w:right w:val="single" w:sz="4" w:space="0" w:color="auto"/>
            </w:tcBorders>
          </w:tcPr>
          <w:p w:rsidR="006F0FA3" w:rsidRPr="00FA4FE7" w:rsidRDefault="006F0FA3" w:rsidP="006F0FA3">
            <w:pPr>
              <w:rPr>
                <w:b/>
                <w:color w:val="002060"/>
                <w:sz w:val="24"/>
                <w:szCs w:val="24"/>
              </w:rPr>
            </w:pPr>
            <w:r w:rsidRPr="00FA4FE7">
              <w:rPr>
                <w:b/>
                <w:color w:val="002060"/>
                <w:sz w:val="24"/>
                <w:szCs w:val="24"/>
              </w:rPr>
              <w:t xml:space="preserve">   4811</w:t>
            </w:r>
          </w:p>
        </w:tc>
        <w:tc>
          <w:tcPr>
            <w:tcW w:w="1311" w:type="dxa"/>
            <w:tcBorders>
              <w:left w:val="single" w:sz="4" w:space="0" w:color="auto"/>
              <w:right w:val="single" w:sz="4" w:space="0" w:color="auto"/>
            </w:tcBorders>
          </w:tcPr>
          <w:p w:rsidR="006F0FA3" w:rsidRPr="00FA4FE7" w:rsidRDefault="006F0FA3" w:rsidP="00D14D7B">
            <w:pPr>
              <w:rPr>
                <w:b/>
                <w:color w:val="002060"/>
                <w:sz w:val="24"/>
                <w:szCs w:val="24"/>
              </w:rPr>
            </w:pPr>
          </w:p>
        </w:tc>
        <w:tc>
          <w:tcPr>
            <w:tcW w:w="1470" w:type="dxa"/>
            <w:tcBorders>
              <w:left w:val="single" w:sz="4" w:space="0" w:color="auto"/>
              <w:right w:val="single" w:sz="4" w:space="0" w:color="auto"/>
            </w:tcBorders>
          </w:tcPr>
          <w:p w:rsidR="006F0FA3" w:rsidRPr="00FA4FE7" w:rsidRDefault="006F0FA3" w:rsidP="006F0FA3">
            <w:pPr>
              <w:rPr>
                <w:b/>
                <w:color w:val="002060"/>
                <w:sz w:val="24"/>
                <w:szCs w:val="24"/>
              </w:rPr>
            </w:pPr>
            <w:r w:rsidRPr="00FA4FE7">
              <w:rPr>
                <w:b/>
                <w:color w:val="002060"/>
                <w:sz w:val="24"/>
                <w:szCs w:val="24"/>
              </w:rPr>
              <w:t xml:space="preserve">   123</w:t>
            </w:r>
          </w:p>
        </w:tc>
        <w:tc>
          <w:tcPr>
            <w:tcW w:w="1440" w:type="dxa"/>
            <w:tcBorders>
              <w:left w:val="single" w:sz="4" w:space="0" w:color="auto"/>
            </w:tcBorders>
          </w:tcPr>
          <w:p w:rsidR="006F0FA3" w:rsidRPr="00FA4FE7" w:rsidRDefault="006F0FA3" w:rsidP="00D14D7B">
            <w:pPr>
              <w:ind w:left="333"/>
              <w:rPr>
                <w:b/>
                <w:color w:val="002060"/>
                <w:sz w:val="24"/>
                <w:szCs w:val="24"/>
              </w:rPr>
            </w:pPr>
            <w:r w:rsidRPr="00FA4FE7">
              <w:rPr>
                <w:b/>
                <w:color w:val="002060"/>
                <w:sz w:val="24"/>
                <w:szCs w:val="24"/>
              </w:rPr>
              <w:t xml:space="preserve">    363</w:t>
            </w:r>
          </w:p>
        </w:tc>
      </w:tr>
    </w:tbl>
    <w:p w:rsidR="00C012A7" w:rsidRDefault="00C012A7" w:rsidP="000E6DAC">
      <w:pPr>
        <w:ind w:left="90"/>
      </w:pPr>
    </w:p>
    <w:p w:rsidR="000E6DAC" w:rsidRDefault="000E6DAC" w:rsidP="00852DA6">
      <w:pPr>
        <w:spacing w:line="360" w:lineRule="auto"/>
        <w:ind w:left="90"/>
        <w:jc w:val="both"/>
      </w:pPr>
      <w:r>
        <w:t xml:space="preserve">In 2015 Unicef signed a one year PCA with Namibia Red Cross to Pilot CLTS in 5 Villages listed above. </w:t>
      </w:r>
      <w:r w:rsidR="00625C89">
        <w:t>Training</w:t>
      </w:r>
      <w:r>
        <w:t xml:space="preserve"> for staff from Red Cross was conducted from 31</w:t>
      </w:r>
      <w:r w:rsidRPr="000E6DAC">
        <w:rPr>
          <w:vertAlign w:val="superscript"/>
        </w:rPr>
        <w:t>st</w:t>
      </w:r>
      <w:r>
        <w:t xml:space="preserve"> August to 8</w:t>
      </w:r>
      <w:r w:rsidRPr="000E6DAC">
        <w:rPr>
          <w:vertAlign w:val="superscript"/>
        </w:rPr>
        <w:t>th</w:t>
      </w:r>
      <w:r>
        <w:t xml:space="preserve"> September 2015</w:t>
      </w:r>
      <w:r w:rsidR="00B72842">
        <w:t>. The training consisted of 5 Regional Managers from Ohangwena, Oshikoto, Omusati, Kunene and Kavango, Four District Staff from Ohangwena, Oshikoto and Kunene, 15 Volunteers from Ohangwena, Omusati</w:t>
      </w:r>
      <w:r w:rsidR="00386640">
        <w:t>,</w:t>
      </w:r>
      <w:r w:rsidR="00B72842">
        <w:t xml:space="preserve"> Kunene and Kavango.</w:t>
      </w:r>
    </w:p>
    <w:p w:rsidR="004416D7" w:rsidRDefault="004416D7" w:rsidP="000E6DAC">
      <w:pPr>
        <w:ind w:left="90"/>
        <w:rPr>
          <w:color w:val="00B0F0"/>
        </w:rPr>
      </w:pPr>
    </w:p>
    <w:p w:rsidR="00415B92" w:rsidRPr="00386640" w:rsidRDefault="00415B92" w:rsidP="000E6DAC">
      <w:pPr>
        <w:ind w:left="90"/>
        <w:rPr>
          <w:color w:val="00B0F0"/>
        </w:rPr>
      </w:pPr>
      <w:r w:rsidRPr="00386640">
        <w:rPr>
          <w:color w:val="00B0F0"/>
        </w:rPr>
        <w:lastRenderedPageBreak/>
        <w:t xml:space="preserve">NAMIBIA </w:t>
      </w:r>
      <w:r w:rsidR="00CA4170">
        <w:rPr>
          <w:color w:val="00B0F0"/>
        </w:rPr>
        <w:t>RED CROSS CLTS PROJECT ANALYSIS</w:t>
      </w:r>
    </w:p>
    <w:p w:rsidR="006A54A8" w:rsidRDefault="00415B92" w:rsidP="00415B92">
      <w:pPr>
        <w:pStyle w:val="ListParagraph"/>
        <w:numPr>
          <w:ilvl w:val="0"/>
          <w:numId w:val="43"/>
        </w:numPr>
      </w:pPr>
      <w:r>
        <w:t xml:space="preserve">Project </w:t>
      </w:r>
      <w:r w:rsidR="00485D70">
        <w:t>Size:</w:t>
      </w:r>
      <w:r>
        <w:t xml:space="preserve"> </w:t>
      </w:r>
      <w:r w:rsidR="006A54A8">
        <w:t>529 Households.</w:t>
      </w:r>
    </w:p>
    <w:p w:rsidR="006A54A8" w:rsidRDefault="006A54A8" w:rsidP="00415B92">
      <w:pPr>
        <w:pStyle w:val="ListParagraph"/>
        <w:numPr>
          <w:ilvl w:val="0"/>
          <w:numId w:val="43"/>
        </w:numPr>
      </w:pPr>
      <w:r>
        <w:t xml:space="preserve">Project </w:t>
      </w:r>
      <w:r w:rsidR="00294F39">
        <w:t>Effectiveness:</w:t>
      </w:r>
      <w:r>
        <w:t xml:space="preserve"> 68 % </w:t>
      </w:r>
      <w:r w:rsidR="008D5117">
        <w:t>(ODF</w:t>
      </w:r>
      <w:r>
        <w:t xml:space="preserve"> households divided by triggered households multiplied by </w:t>
      </w:r>
      <w:r w:rsidR="00F516C7">
        <w:t>100)</w:t>
      </w:r>
      <w:r>
        <w:t>.</w:t>
      </w:r>
    </w:p>
    <w:p w:rsidR="005A5FBB" w:rsidRDefault="006A54A8" w:rsidP="00415B92">
      <w:pPr>
        <w:pStyle w:val="ListParagraph"/>
        <w:numPr>
          <w:ilvl w:val="0"/>
          <w:numId w:val="43"/>
        </w:numPr>
      </w:pPr>
      <w:r>
        <w:t xml:space="preserve">Value For Money ( VFM ) : </w:t>
      </w:r>
      <w:r w:rsidR="00234021">
        <w:t>N$1,110</w:t>
      </w:r>
      <w:r w:rsidR="005F6C47">
        <w:t xml:space="preserve"> or 74 USD</w:t>
      </w:r>
      <w:r w:rsidR="00234021">
        <w:t xml:space="preserve"> Cost of a Latrine ( Project Cost Divided by Latrines Produced)</w:t>
      </w:r>
      <w:r w:rsidR="005F6C47">
        <w:t>.</w:t>
      </w:r>
    </w:p>
    <w:p w:rsidR="00415B92" w:rsidRDefault="005A5FBB" w:rsidP="00415B92">
      <w:pPr>
        <w:pStyle w:val="ListParagraph"/>
        <w:numPr>
          <w:ilvl w:val="0"/>
          <w:numId w:val="43"/>
        </w:numPr>
      </w:pPr>
      <w:r>
        <w:t>Average Expected ODF duration per village when CLTS is properly applied – 3 to 4 months.</w:t>
      </w:r>
      <w:r w:rsidR="006A54A8">
        <w:t xml:space="preserve"> </w:t>
      </w:r>
      <w:r w:rsidR="00415B92">
        <w:t xml:space="preserve"> </w:t>
      </w:r>
    </w:p>
    <w:p w:rsidR="009E5EA1" w:rsidRDefault="009E5EA1" w:rsidP="009E5EA1"/>
    <w:p w:rsidR="00B72842" w:rsidRPr="00852DA6" w:rsidRDefault="00B72842" w:rsidP="000E6DAC">
      <w:pPr>
        <w:ind w:left="90"/>
        <w:rPr>
          <w:b/>
          <w:color w:val="00B0F0"/>
          <w:sz w:val="32"/>
          <w:szCs w:val="32"/>
        </w:rPr>
      </w:pPr>
      <w:r w:rsidRPr="00852DA6">
        <w:rPr>
          <w:b/>
          <w:color w:val="00B0F0"/>
          <w:sz w:val="32"/>
          <w:szCs w:val="32"/>
        </w:rPr>
        <w:t>FINDINGS FROM THE FIELD.</w:t>
      </w:r>
    </w:p>
    <w:p w:rsidR="0066635C" w:rsidRDefault="00B72842" w:rsidP="00852DA6">
      <w:pPr>
        <w:pStyle w:val="ListParagraph"/>
        <w:numPr>
          <w:ilvl w:val="0"/>
          <w:numId w:val="25"/>
        </w:numPr>
        <w:jc w:val="both"/>
      </w:pPr>
      <w:r>
        <w:t xml:space="preserve">Although 23 CLTS Facilitators were trained from 5 regions ( Ohangwena, Oshikoto, Omusati, Kunene and Kavango ) </w:t>
      </w:r>
      <w:r w:rsidR="0066635C">
        <w:t>only participants from Ohangwena had the privilege of experiential learning of post trigger follow ups in the 5 Villages. This was because of the logistical support that was tied to 5 Villages in harmony with the PCA signed by</w:t>
      </w:r>
      <w:r w:rsidR="00714604">
        <w:t xml:space="preserve"> Red Cross &amp;</w:t>
      </w:r>
      <w:r w:rsidR="0066635C">
        <w:t xml:space="preserve"> Unicef.</w:t>
      </w:r>
    </w:p>
    <w:p w:rsidR="000E6F30" w:rsidRDefault="0066635C" w:rsidP="00852DA6">
      <w:pPr>
        <w:pStyle w:val="ListParagraph"/>
        <w:numPr>
          <w:ilvl w:val="0"/>
          <w:numId w:val="25"/>
        </w:numPr>
        <w:jc w:val="both"/>
      </w:pPr>
      <w:r>
        <w:t>Involvement of traditional leadership and youths is very</w:t>
      </w:r>
      <w:r w:rsidR="000E6F30">
        <w:t xml:space="preserve"> important to the success of</w:t>
      </w:r>
      <w:r w:rsidR="00E34C7C">
        <w:t>.</w:t>
      </w:r>
      <w:r>
        <w:t xml:space="preserve"> CLTS. In Ondingwanyama Village, the village head man and his wife took the lead in spearheading CLTS in their community and this helped the village to become ODF</w:t>
      </w:r>
      <w:r w:rsidR="000E6F30">
        <w:t xml:space="preserve">. </w:t>
      </w:r>
    </w:p>
    <w:p w:rsidR="000E6F30" w:rsidRDefault="000E6F30" w:rsidP="00852DA6">
      <w:pPr>
        <w:pStyle w:val="ListParagraph"/>
        <w:numPr>
          <w:ilvl w:val="0"/>
          <w:numId w:val="25"/>
        </w:numPr>
        <w:jc w:val="both"/>
      </w:pPr>
      <w:r>
        <w:t>The SAG Chairperson Ephraim in Ondingwanyama village is a youth who is very active. He mobilised his fellow youths to work as one team for latrine construction including supporting the Elderly by constructing latrines for them.</w:t>
      </w:r>
    </w:p>
    <w:p w:rsidR="00E34C7C" w:rsidRDefault="000E6F30" w:rsidP="00852DA6">
      <w:pPr>
        <w:pStyle w:val="ListParagraph"/>
        <w:numPr>
          <w:ilvl w:val="0"/>
          <w:numId w:val="25"/>
        </w:numPr>
        <w:jc w:val="both"/>
      </w:pPr>
      <w:r>
        <w:t>Seven House Holds in Ondingwanyama have already moved up the Sanitation Ladder by building flush Toilets</w:t>
      </w:r>
      <w:r w:rsidR="00E34C7C">
        <w:t>.</w:t>
      </w:r>
    </w:p>
    <w:p w:rsidR="00172700" w:rsidRDefault="00E34C7C" w:rsidP="00852DA6">
      <w:pPr>
        <w:pStyle w:val="ListParagraph"/>
        <w:numPr>
          <w:ilvl w:val="0"/>
          <w:numId w:val="25"/>
        </w:numPr>
        <w:jc w:val="both"/>
      </w:pPr>
      <w:r>
        <w:t xml:space="preserve">Latrines constructed by the communities themselves are so </w:t>
      </w:r>
      <w:r w:rsidR="00172700">
        <w:t xml:space="preserve">much cherished and used. </w:t>
      </w:r>
    </w:p>
    <w:p w:rsidR="00172700" w:rsidRDefault="00172700" w:rsidP="00852DA6">
      <w:pPr>
        <w:pStyle w:val="ListParagraph"/>
        <w:numPr>
          <w:ilvl w:val="0"/>
          <w:numId w:val="25"/>
        </w:numPr>
        <w:jc w:val="both"/>
      </w:pPr>
      <w:r>
        <w:t>Collapsing of Latrines gives the community an opportunity to innovate what is workable and lasting. In Ondingwanyama village the community have innovated what is called a tyre latrine where they use old tyres for pit lining because the sandy soils that easily collapse.</w:t>
      </w:r>
    </w:p>
    <w:p w:rsidR="00F1241E" w:rsidRDefault="00172700" w:rsidP="00852DA6">
      <w:pPr>
        <w:pStyle w:val="ListParagraph"/>
        <w:numPr>
          <w:ilvl w:val="0"/>
          <w:numId w:val="25"/>
        </w:numPr>
        <w:jc w:val="both"/>
      </w:pPr>
      <w:r>
        <w:t xml:space="preserve">After these communities where triggered other </w:t>
      </w:r>
      <w:r w:rsidR="00F1241E">
        <w:t>meetings w</w:t>
      </w:r>
      <w:r w:rsidR="00710EEA">
        <w:t>ere held calling</w:t>
      </w:r>
      <w:r>
        <w:t xml:space="preserve"> for registration of Free </w:t>
      </w:r>
      <w:r w:rsidR="00F1241E">
        <w:t>Subsidy latrines from Government. This contributed a lot to communities stopping latrine construction in the other four villages with a weak traditional leadership.</w:t>
      </w:r>
    </w:p>
    <w:p w:rsidR="00F1241E" w:rsidRDefault="00F1241E" w:rsidP="00852DA6">
      <w:pPr>
        <w:pStyle w:val="ListParagraph"/>
        <w:numPr>
          <w:ilvl w:val="0"/>
          <w:numId w:val="25"/>
        </w:numPr>
        <w:jc w:val="both"/>
      </w:pPr>
      <w:r>
        <w:t>Headman Ondingwanyama, His Wife and Ephraim the SAG Chairperson are now CLTS C</w:t>
      </w:r>
      <w:r w:rsidR="00051F15">
        <w:t>ha</w:t>
      </w:r>
      <w:r>
        <w:t>mpions who have made their Village the First ever ODF Village in Namibia.</w:t>
      </w:r>
    </w:p>
    <w:p w:rsidR="00F1241E" w:rsidRDefault="00F1241E" w:rsidP="00852DA6">
      <w:pPr>
        <w:pStyle w:val="ListParagraph"/>
        <w:ind w:left="450"/>
        <w:jc w:val="both"/>
      </w:pPr>
    </w:p>
    <w:p w:rsidR="00F1241E" w:rsidRPr="0004694F" w:rsidRDefault="00F1241E" w:rsidP="00852DA6">
      <w:pPr>
        <w:pStyle w:val="ListParagraph"/>
        <w:ind w:left="450"/>
        <w:jc w:val="both"/>
        <w:rPr>
          <w:color w:val="00B0F0"/>
          <w:sz w:val="28"/>
          <w:szCs w:val="28"/>
        </w:rPr>
      </w:pPr>
      <w:r w:rsidRPr="0004694F">
        <w:rPr>
          <w:color w:val="00B0F0"/>
          <w:sz w:val="28"/>
          <w:szCs w:val="28"/>
        </w:rPr>
        <w:t>EXTENT AND EFFECT OF SUBSIDY.</w:t>
      </w:r>
    </w:p>
    <w:p w:rsidR="00F1241E" w:rsidRDefault="00F1241E" w:rsidP="00852DA6">
      <w:pPr>
        <w:pStyle w:val="ListParagraph"/>
        <w:ind w:left="450"/>
        <w:jc w:val="both"/>
      </w:pPr>
      <w:r>
        <w:t xml:space="preserve">     Since 2012, MAWF Constructed 1,050 Latrines in various Constituencies in Ohangwena region:</w:t>
      </w:r>
    </w:p>
    <w:p w:rsidR="00B72842" w:rsidRDefault="00F1241E" w:rsidP="00852DA6">
      <w:pPr>
        <w:pStyle w:val="ListParagraph"/>
        <w:numPr>
          <w:ilvl w:val="0"/>
          <w:numId w:val="26"/>
        </w:numPr>
        <w:jc w:val="both"/>
      </w:pPr>
      <w:r>
        <w:t>Ongenga Constituency ---------------------------- 107 L</w:t>
      </w:r>
      <w:r w:rsidR="00DF6D55">
        <w:t>a</w:t>
      </w:r>
      <w:r>
        <w:t>trines.</w:t>
      </w:r>
    </w:p>
    <w:p w:rsidR="00F1241E" w:rsidRDefault="00F1241E" w:rsidP="00852DA6">
      <w:pPr>
        <w:pStyle w:val="ListParagraph"/>
        <w:numPr>
          <w:ilvl w:val="0"/>
          <w:numId w:val="26"/>
        </w:numPr>
        <w:jc w:val="both"/>
      </w:pPr>
      <w:r>
        <w:t xml:space="preserve">Omundaungilo </w:t>
      </w:r>
      <w:r w:rsidR="00DF6D55">
        <w:t>Constituency -------------------- 53 Latrines.</w:t>
      </w:r>
    </w:p>
    <w:p w:rsidR="00DF6D55" w:rsidRDefault="00DF6D55" w:rsidP="00852DA6">
      <w:pPr>
        <w:pStyle w:val="ListParagraph"/>
        <w:numPr>
          <w:ilvl w:val="0"/>
          <w:numId w:val="26"/>
        </w:numPr>
        <w:jc w:val="both"/>
      </w:pPr>
      <w:r>
        <w:t>Ohangwena Constituency ------------------------ 482 Latrines.</w:t>
      </w:r>
    </w:p>
    <w:p w:rsidR="00DF6D55" w:rsidRDefault="00DF6D55" w:rsidP="00852DA6">
      <w:pPr>
        <w:pStyle w:val="ListParagraph"/>
        <w:numPr>
          <w:ilvl w:val="0"/>
          <w:numId w:val="26"/>
        </w:numPr>
        <w:jc w:val="both"/>
      </w:pPr>
      <w:r>
        <w:t>Epembe Constituency ----------------------------- 408 Latrines.</w:t>
      </w:r>
    </w:p>
    <w:p w:rsidR="00DF6D55" w:rsidRDefault="00DF6D55" w:rsidP="00852DA6">
      <w:pPr>
        <w:pStyle w:val="ListParagraph"/>
        <w:numPr>
          <w:ilvl w:val="0"/>
          <w:numId w:val="26"/>
        </w:numPr>
        <w:jc w:val="both"/>
      </w:pPr>
      <w:r>
        <w:t>In Addition to that the Ohangwena regional Council Constructed 2,783 Latrines in the region and are planning to Construct 240 this Financial year</w:t>
      </w:r>
      <w:r w:rsidR="00E30ECB">
        <w:t>.</w:t>
      </w:r>
    </w:p>
    <w:p w:rsidR="00E30ECB" w:rsidRDefault="00E30ECB" w:rsidP="00852DA6">
      <w:pPr>
        <w:pStyle w:val="ListParagraph"/>
        <w:numPr>
          <w:ilvl w:val="0"/>
          <w:numId w:val="26"/>
        </w:numPr>
        <w:jc w:val="both"/>
      </w:pPr>
      <w:r>
        <w:t>A total of 3, 833 Latrines have been constructed in the region at a cost of N$35,000</w:t>
      </w:r>
      <w:r w:rsidR="002F1BC9">
        <w:t>.</w:t>
      </w:r>
    </w:p>
    <w:p w:rsidR="002F1BC9" w:rsidRDefault="002F1BC9" w:rsidP="00852DA6">
      <w:pPr>
        <w:pStyle w:val="ListParagraph"/>
        <w:numPr>
          <w:ilvl w:val="0"/>
          <w:numId w:val="26"/>
        </w:numPr>
        <w:jc w:val="both"/>
      </w:pPr>
      <w:r>
        <w:lastRenderedPageBreak/>
        <w:t xml:space="preserve">Ohangwena has a population of 245,446 and 43,723 households. Given that in the passed 4 years 2,783 Latrines </w:t>
      </w:r>
      <w:r w:rsidR="00051F15">
        <w:t>have been provided 700 per year</w:t>
      </w:r>
      <w:r>
        <w:t xml:space="preserve"> it would take 62 years</w:t>
      </w:r>
      <w:r w:rsidR="001A2BE5">
        <w:t xml:space="preserve"> to cover each household with a latrine.</w:t>
      </w:r>
    </w:p>
    <w:p w:rsidR="001A2BE5" w:rsidRDefault="001A2BE5" w:rsidP="00852DA6">
      <w:pPr>
        <w:pStyle w:val="ListParagraph"/>
        <w:numPr>
          <w:ilvl w:val="0"/>
          <w:numId w:val="26"/>
        </w:numPr>
        <w:jc w:val="both"/>
      </w:pPr>
      <w:r>
        <w:t xml:space="preserve">The above clearly shows that subsidy for Namibia is more of a </w:t>
      </w:r>
      <w:r w:rsidR="00710EEA">
        <w:t>hindrance</w:t>
      </w:r>
      <w:r>
        <w:t xml:space="preserve"> than a solution to the 1.2 million people practicing OD.</w:t>
      </w:r>
    </w:p>
    <w:p w:rsidR="0064238F" w:rsidRDefault="00051F15" w:rsidP="00852DA6">
      <w:pPr>
        <w:pStyle w:val="ListParagraph"/>
        <w:numPr>
          <w:ilvl w:val="0"/>
          <w:numId w:val="26"/>
        </w:numPr>
        <w:jc w:val="both"/>
      </w:pPr>
      <w:r>
        <w:t>Namibia Red Cross</w:t>
      </w:r>
      <w:r w:rsidR="007A4EBE">
        <w:t xml:space="preserve"> now have seasoned CLTS Facilitators </w:t>
      </w:r>
      <w:r w:rsidR="00017599">
        <w:t>and could be very helpful in Pi</w:t>
      </w:r>
      <w:r w:rsidR="007A4EBE">
        <w:t>l</w:t>
      </w:r>
      <w:r w:rsidR="00017599">
        <w:t>o</w:t>
      </w:r>
      <w:r w:rsidR="007A4EBE">
        <w:t>ting CLTS at Constituency level in Ohangwena. Considering the Financial Support they got from Unicef however, they could have triggered more than 5 villages and demonstrated Value for Money ( VFM ).</w:t>
      </w:r>
      <w:r w:rsidR="001C4BD1">
        <w:t xml:space="preserve"> The amount of Money received for the program against the latrines construct</w:t>
      </w:r>
      <w:r w:rsidR="00C9085C">
        <w:t>ed leaves one latrine at USD 74</w:t>
      </w:r>
      <w:r w:rsidR="001C4BD1">
        <w:t xml:space="preserve">. The Project Size was too small for the logistical support provided with a training of 23 Facilitators against 5 villages, that is 4.6 Facilitators per village is more than too much compared to the ratio of One Champion to </w:t>
      </w:r>
      <w:r w:rsidR="007D5105">
        <w:t>5 or 10 villages.</w:t>
      </w:r>
    </w:p>
    <w:p w:rsidR="0064238F" w:rsidRDefault="0064238F" w:rsidP="0064238F">
      <w:pPr>
        <w:pStyle w:val="ListParagraph"/>
        <w:ind w:left="1408"/>
      </w:pPr>
    </w:p>
    <w:p w:rsidR="00496C8F" w:rsidRPr="00852DA6" w:rsidRDefault="0064238F" w:rsidP="0064238F">
      <w:pPr>
        <w:pStyle w:val="ListParagraph"/>
        <w:ind w:left="1408"/>
        <w:rPr>
          <w:b/>
          <w:color w:val="00B0F0"/>
        </w:rPr>
      </w:pPr>
      <w:r w:rsidRPr="00852DA6">
        <w:rPr>
          <w:b/>
          <w:color w:val="00B0F0"/>
        </w:rPr>
        <w:t>Ondingwanyama the First ODF Village in Namibia.</w:t>
      </w:r>
    </w:p>
    <w:p w:rsidR="00496C8F" w:rsidRPr="00852DA6" w:rsidRDefault="00496C8F" w:rsidP="0064238F">
      <w:pPr>
        <w:pStyle w:val="ListParagraph"/>
        <w:ind w:left="1408"/>
        <w:rPr>
          <w:b/>
          <w:color w:val="00B0F0"/>
        </w:rPr>
      </w:pPr>
    </w:p>
    <w:p w:rsidR="006C2852" w:rsidRPr="00852DA6" w:rsidRDefault="007A4EBE" w:rsidP="00852DA6">
      <w:pPr>
        <w:pStyle w:val="ListParagraph"/>
        <w:ind w:left="1408"/>
        <w:rPr>
          <w:color w:val="FF0000"/>
        </w:rPr>
      </w:pPr>
      <w:r w:rsidRPr="00496C8F">
        <w:rPr>
          <w:color w:val="FF0000"/>
        </w:rPr>
        <w:t xml:space="preserve"> </w:t>
      </w:r>
    </w:p>
    <w:p w:rsidR="006C2852" w:rsidRPr="00852DA6" w:rsidRDefault="006C2852" w:rsidP="00852DA6">
      <w:pPr>
        <w:jc w:val="center"/>
        <w:rPr>
          <w:b/>
          <w:color w:val="00B0F0"/>
        </w:rPr>
      </w:pPr>
      <w:r w:rsidRPr="00852DA6">
        <w:rPr>
          <w:b/>
          <w:color w:val="00B0F0"/>
        </w:rPr>
        <w:t>Improved Sanitation in Ondingwanyama Village. One of the seven water borne toilets</w:t>
      </w:r>
    </w:p>
    <w:p w:rsidR="006C2852" w:rsidRPr="00852DA6" w:rsidRDefault="006C2852" w:rsidP="00852DA6">
      <w:pPr>
        <w:jc w:val="center"/>
        <w:rPr>
          <w:b/>
          <w:color w:val="00B0F0"/>
        </w:rPr>
      </w:pPr>
      <w:r w:rsidRPr="00852DA6">
        <w:rPr>
          <w:b/>
          <w:color w:val="00B0F0"/>
        </w:rPr>
        <w:t>Built at N$ 7000</w:t>
      </w:r>
      <w:r w:rsidR="00742289" w:rsidRPr="00852DA6">
        <w:rPr>
          <w:b/>
          <w:color w:val="00B0F0"/>
        </w:rPr>
        <w:t xml:space="preserve"> </w:t>
      </w:r>
      <w:r w:rsidRPr="00852DA6">
        <w:rPr>
          <w:b/>
          <w:color w:val="00B0F0"/>
        </w:rPr>
        <w:t>.</w:t>
      </w:r>
      <w:r w:rsidR="00742289" w:rsidRPr="00852DA6">
        <w:rPr>
          <w:b/>
          <w:color w:val="00B0F0"/>
        </w:rPr>
        <w:t>( For Mr. Ephraim Shindiwe )</w:t>
      </w:r>
    </w:p>
    <w:p w:rsidR="008C1E41" w:rsidRDefault="008C1E41" w:rsidP="00852DA6">
      <w:pPr>
        <w:jc w:val="center"/>
      </w:pPr>
      <w:r w:rsidRPr="008C1E41">
        <w:rPr>
          <w:noProof/>
          <w:lang w:val="en-US"/>
        </w:rPr>
        <w:drawing>
          <wp:inline distT="0" distB="0" distL="0" distR="0">
            <wp:extent cx="4104000" cy="3746310"/>
            <wp:effectExtent l="19050" t="0" r="0" b="0"/>
            <wp:docPr id="26" name="Picture 3" descr="C:\Users\Red Cross\Desktop\PICTURE CLTS\20161024_103514.jpg"/>
            <wp:cNvGraphicFramePr/>
            <a:graphic xmlns:a="http://schemas.openxmlformats.org/drawingml/2006/main">
              <a:graphicData uri="http://schemas.openxmlformats.org/drawingml/2006/picture">
                <pic:pic xmlns:pic="http://schemas.openxmlformats.org/drawingml/2006/picture">
                  <pic:nvPicPr>
                    <pic:cNvPr id="2050" name="Picture 2" descr="C:\Users\Red Cross\Desktop\PICTURE CLTS\20161024_103514.jpg"/>
                    <pic:cNvPicPr>
                      <a:picLocks noChangeAspect="1" noChangeArrowheads="1"/>
                    </pic:cNvPicPr>
                  </pic:nvPicPr>
                  <pic:blipFill>
                    <a:blip r:embed="rId5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104000" cy="3746310"/>
                    </a:xfrm>
                    <a:prstGeom prst="rect">
                      <a:avLst/>
                    </a:prstGeom>
                    <a:ln>
                      <a:noFill/>
                    </a:ln>
                    <a:effectLst>
                      <a:softEdge rad="112500"/>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852DA6" w:rsidRDefault="00852DA6" w:rsidP="00E615F6"/>
    <w:p w:rsidR="004416D7" w:rsidRDefault="004416D7" w:rsidP="00E615F6"/>
    <w:p w:rsidR="004416D7" w:rsidRDefault="004416D7" w:rsidP="00E615F6"/>
    <w:p w:rsidR="00E615F6" w:rsidRPr="006604E9" w:rsidRDefault="00E615F6" w:rsidP="00852DA6">
      <w:pPr>
        <w:jc w:val="center"/>
        <w:rPr>
          <w:b/>
          <w:color w:val="1F497D" w:themeColor="text2"/>
        </w:rPr>
      </w:pPr>
      <w:r w:rsidRPr="006604E9">
        <w:rPr>
          <w:b/>
          <w:color w:val="1F497D" w:themeColor="text2"/>
        </w:rPr>
        <w:lastRenderedPageBreak/>
        <w:t>Innovations of old tyre Latrines in Ondingwanyama Village.</w:t>
      </w:r>
    </w:p>
    <w:p w:rsidR="00090CA7" w:rsidRDefault="00090CA7" w:rsidP="00090CA7">
      <w:pPr>
        <w:pStyle w:val="ListParagraph"/>
        <w:ind w:left="1485"/>
      </w:pPr>
      <w:r w:rsidRPr="00090CA7">
        <w:rPr>
          <w:noProof/>
          <w:lang w:val="en-US"/>
        </w:rPr>
        <w:drawing>
          <wp:inline distT="0" distB="0" distL="0" distR="0">
            <wp:extent cx="4498358" cy="4644000"/>
            <wp:effectExtent l="19050" t="0" r="0" b="0"/>
            <wp:docPr id="27" name="Picture 4" descr="C:\Users\Red Cross\Desktop\PICTURE CLTS\20161024_090608.jpg"/>
            <wp:cNvGraphicFramePr/>
            <a:graphic xmlns:a="http://schemas.openxmlformats.org/drawingml/2006/main">
              <a:graphicData uri="http://schemas.openxmlformats.org/drawingml/2006/picture">
                <pic:pic xmlns:pic="http://schemas.openxmlformats.org/drawingml/2006/picture">
                  <pic:nvPicPr>
                    <pic:cNvPr id="4100" name="Picture 4" descr="C:\Users\Red Cross\Desktop\PICTURE CLTS\20161024_090608.jpg"/>
                    <pic:cNvPicPr>
                      <a:picLocks noChangeAspect="1" noChangeArrowheads="1"/>
                    </pic:cNvPicPr>
                  </pic:nvPicPr>
                  <pic:blipFill>
                    <a:blip r:embed="rId5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498358" cy="4644000"/>
                    </a:xfrm>
                    <a:prstGeom prst="rect">
                      <a:avLst/>
                    </a:prstGeom>
                    <a:ln>
                      <a:noFill/>
                    </a:ln>
                    <a:effectLst>
                      <a:softEdge rad="112500"/>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090CA7" w:rsidRDefault="00090CA7" w:rsidP="00090CA7">
      <w:pPr>
        <w:pStyle w:val="ListParagraph"/>
        <w:ind w:left="1485"/>
      </w:pPr>
    </w:p>
    <w:p w:rsidR="00441139" w:rsidRDefault="00441139" w:rsidP="00852DA6"/>
    <w:p w:rsidR="00441139" w:rsidRPr="006604E9" w:rsidRDefault="00441139" w:rsidP="00852DA6">
      <w:pPr>
        <w:pStyle w:val="ListParagraph"/>
        <w:ind w:left="1485"/>
        <w:jc w:val="center"/>
        <w:rPr>
          <w:b/>
          <w:color w:val="1F497D" w:themeColor="text2"/>
        </w:rPr>
      </w:pPr>
      <w:r w:rsidRPr="006604E9">
        <w:rPr>
          <w:b/>
          <w:color w:val="1F497D" w:themeColor="text2"/>
        </w:rPr>
        <w:t xml:space="preserve">Lessons </w:t>
      </w:r>
      <w:r w:rsidR="00101DDC" w:rsidRPr="006604E9">
        <w:rPr>
          <w:b/>
          <w:color w:val="1F497D" w:themeColor="text2"/>
        </w:rPr>
        <w:t>from</w:t>
      </w:r>
      <w:r w:rsidR="00710EEA" w:rsidRPr="006604E9">
        <w:rPr>
          <w:b/>
          <w:color w:val="1F497D" w:themeColor="text2"/>
        </w:rPr>
        <w:t xml:space="preserve"> </w:t>
      </w:r>
      <w:r w:rsidRPr="006604E9">
        <w:rPr>
          <w:b/>
          <w:color w:val="1F497D" w:themeColor="text2"/>
        </w:rPr>
        <w:t>Ondingwanyama Village.</w:t>
      </w:r>
    </w:p>
    <w:p w:rsidR="00852DA6" w:rsidRPr="00852DA6" w:rsidRDefault="00852DA6" w:rsidP="00852DA6">
      <w:pPr>
        <w:pStyle w:val="ListParagraph"/>
        <w:ind w:left="1485"/>
        <w:jc w:val="center"/>
        <w:rPr>
          <w:b/>
          <w:color w:val="00B0F0"/>
        </w:rPr>
      </w:pPr>
    </w:p>
    <w:p w:rsidR="00F66784" w:rsidRDefault="007B0D28" w:rsidP="00852DA6">
      <w:pPr>
        <w:pStyle w:val="ListParagraph"/>
        <w:numPr>
          <w:ilvl w:val="0"/>
          <w:numId w:val="31"/>
        </w:numPr>
        <w:jc w:val="both"/>
      </w:pPr>
      <w:r>
        <w:t>Consistent Post</w:t>
      </w:r>
      <w:r w:rsidR="00F66784">
        <w:t xml:space="preserve"> Trigger Follow Ups are very important and are not optional.</w:t>
      </w:r>
    </w:p>
    <w:p w:rsidR="00F66784" w:rsidRDefault="00F66784" w:rsidP="00852DA6">
      <w:pPr>
        <w:pStyle w:val="ListParagraph"/>
        <w:numPr>
          <w:ilvl w:val="0"/>
          <w:numId w:val="31"/>
        </w:numPr>
        <w:jc w:val="both"/>
      </w:pPr>
      <w:r>
        <w:t>Traditional Leadership is key to the success of the program.</w:t>
      </w:r>
    </w:p>
    <w:p w:rsidR="00F66784" w:rsidRDefault="00F66784" w:rsidP="00852DA6">
      <w:pPr>
        <w:pStyle w:val="ListParagraph"/>
        <w:numPr>
          <w:ilvl w:val="0"/>
          <w:numId w:val="31"/>
        </w:numPr>
        <w:jc w:val="both"/>
      </w:pPr>
      <w:r>
        <w:t>Team</w:t>
      </w:r>
      <w:r w:rsidR="00101DDC">
        <w:t xml:space="preserve"> work involving all key players makes work enjoyable and easy for everyone. Latrine construction becomes like a game instead of been viewed as </w:t>
      </w:r>
      <w:r w:rsidR="007B0D28">
        <w:t>un</w:t>
      </w:r>
      <w:r w:rsidR="00101DDC">
        <w:t xml:space="preserve"> achievable hard work.</w:t>
      </w:r>
    </w:p>
    <w:p w:rsidR="00F66784" w:rsidRDefault="00F66784" w:rsidP="00852DA6">
      <w:pPr>
        <w:pStyle w:val="ListParagraph"/>
        <w:numPr>
          <w:ilvl w:val="0"/>
          <w:numId w:val="31"/>
        </w:numPr>
        <w:jc w:val="both"/>
      </w:pPr>
      <w:r>
        <w:t xml:space="preserve">Experiential Learning, Creativity and innovations can only be achieved when communities do the construction themselves and it is up to them to find solutions to collapsing latrines and fix things </w:t>
      </w:r>
      <w:r w:rsidR="007B0D28">
        <w:t>(Old</w:t>
      </w:r>
      <w:r>
        <w:t xml:space="preserve"> Tyre Latrines </w:t>
      </w:r>
      <w:r w:rsidR="007B0D28">
        <w:t>Innovations )</w:t>
      </w:r>
      <w:r>
        <w:t>.</w:t>
      </w:r>
    </w:p>
    <w:p w:rsidR="00C8479F" w:rsidRDefault="00F66784" w:rsidP="00852DA6">
      <w:pPr>
        <w:pStyle w:val="ListParagraph"/>
        <w:numPr>
          <w:ilvl w:val="0"/>
          <w:numId w:val="31"/>
        </w:numPr>
        <w:jc w:val="both"/>
      </w:pPr>
      <w:r>
        <w:t>A mixture of Youths, Elderly Men and Women, Local business</w:t>
      </w:r>
      <w:r w:rsidR="00C8479F">
        <w:t xml:space="preserve"> persons</w:t>
      </w:r>
      <w:r w:rsidR="00710EEA">
        <w:t>,</w:t>
      </w:r>
      <w:r w:rsidR="00C8479F">
        <w:t xml:space="preserve"> provides special strength to SAG Team.</w:t>
      </w:r>
    </w:p>
    <w:p w:rsidR="00710EEA" w:rsidRDefault="00710EEA" w:rsidP="00852DA6">
      <w:pPr>
        <w:pStyle w:val="ListParagraph"/>
        <w:ind w:left="1845"/>
        <w:jc w:val="both"/>
      </w:pPr>
    </w:p>
    <w:p w:rsidR="00101DDC" w:rsidRDefault="00C8479F" w:rsidP="00852DA6">
      <w:pPr>
        <w:pStyle w:val="ListParagraph"/>
        <w:numPr>
          <w:ilvl w:val="0"/>
          <w:numId w:val="31"/>
        </w:numPr>
        <w:jc w:val="both"/>
      </w:pPr>
      <w:r>
        <w:t>Wives of head men have an influential role on women in the village as was seen by the example of Head man Ondingwanyama’s wife who took an active part in latrine construction and offered herself as member of the SAG Committee.</w:t>
      </w:r>
    </w:p>
    <w:p w:rsidR="00101DDC" w:rsidRDefault="00101DDC" w:rsidP="00101DDC">
      <w:pPr>
        <w:pStyle w:val="ListParagraph"/>
        <w:ind w:left="1845"/>
      </w:pPr>
    </w:p>
    <w:p w:rsidR="00101DDC" w:rsidRDefault="00101DDC" w:rsidP="00101DDC">
      <w:pPr>
        <w:pStyle w:val="ListParagraph"/>
        <w:ind w:left="1845"/>
      </w:pPr>
    </w:p>
    <w:p w:rsidR="000515BA" w:rsidRPr="000515BA" w:rsidRDefault="00101DDC" w:rsidP="00852DA6">
      <w:pPr>
        <w:pStyle w:val="ListParagraph"/>
        <w:ind w:left="1845"/>
        <w:jc w:val="center"/>
        <w:rPr>
          <w:color w:val="00B0F0"/>
        </w:rPr>
      </w:pPr>
      <w:r w:rsidRPr="00852DA6">
        <w:rPr>
          <w:b/>
          <w:color w:val="1F497D" w:themeColor="text2"/>
        </w:rPr>
        <w:t>SUMMARY OF CLTS PROGRESS IN THE FOUR REGIONS FROM 27</w:t>
      </w:r>
      <w:r w:rsidRPr="00852DA6">
        <w:rPr>
          <w:b/>
          <w:color w:val="1F497D" w:themeColor="text2"/>
          <w:vertAlign w:val="superscript"/>
        </w:rPr>
        <w:t>th</w:t>
      </w:r>
      <w:r w:rsidRPr="00852DA6">
        <w:rPr>
          <w:b/>
          <w:color w:val="1F497D" w:themeColor="text2"/>
        </w:rPr>
        <w:t xml:space="preserve"> May 2013 to 27</w:t>
      </w:r>
      <w:r w:rsidRPr="00852DA6">
        <w:rPr>
          <w:b/>
          <w:color w:val="1F497D" w:themeColor="text2"/>
          <w:vertAlign w:val="superscript"/>
        </w:rPr>
        <w:t>th</w:t>
      </w:r>
      <w:r w:rsidRPr="00852DA6">
        <w:rPr>
          <w:b/>
          <w:color w:val="1F497D" w:themeColor="text2"/>
        </w:rPr>
        <w:t xml:space="preserve"> OCTOBER 2016</w:t>
      </w:r>
      <w:r w:rsidR="000515BA" w:rsidRPr="000515BA">
        <w:rPr>
          <w:color w:val="00B0F0"/>
        </w:rPr>
        <w:t>.</w:t>
      </w:r>
    </w:p>
    <w:p w:rsidR="000515BA" w:rsidRDefault="000515BA" w:rsidP="00101DDC">
      <w:pPr>
        <w:pStyle w:val="ListParagraph"/>
        <w:ind w:left="1845"/>
      </w:pPr>
    </w:p>
    <w:p w:rsidR="007B0D28" w:rsidRPr="000515BA" w:rsidRDefault="007B0D28" w:rsidP="00101DDC">
      <w:pPr>
        <w:pStyle w:val="ListParagraph"/>
        <w:ind w:left="1845"/>
        <w:rPr>
          <w:color w:val="FF0000"/>
        </w:rPr>
      </w:pPr>
    </w:p>
    <w:tbl>
      <w:tblPr>
        <w:tblStyle w:val="TableGrid"/>
        <w:tblW w:w="0" w:type="auto"/>
        <w:tblInd w:w="1845" w:type="dxa"/>
        <w:tblLook w:val="04A0"/>
      </w:tblPr>
      <w:tblGrid>
        <w:gridCol w:w="1221"/>
        <w:gridCol w:w="1542"/>
        <w:gridCol w:w="1292"/>
        <w:gridCol w:w="1072"/>
        <w:gridCol w:w="1141"/>
        <w:gridCol w:w="1129"/>
      </w:tblGrid>
      <w:tr w:rsidR="005710E0" w:rsidRPr="00852DA6" w:rsidTr="00270B6B">
        <w:tc>
          <w:tcPr>
            <w:tcW w:w="1228" w:type="dxa"/>
          </w:tcPr>
          <w:p w:rsidR="007B0D28" w:rsidRPr="00852DA6" w:rsidRDefault="007B0D28" w:rsidP="00101DDC">
            <w:pPr>
              <w:pStyle w:val="ListParagraph"/>
              <w:ind w:left="0"/>
              <w:rPr>
                <w:b/>
                <w:color w:val="1F497D" w:themeColor="text2"/>
              </w:rPr>
            </w:pPr>
            <w:r w:rsidRPr="00852DA6">
              <w:rPr>
                <w:b/>
                <w:color w:val="1F497D" w:themeColor="text2"/>
              </w:rPr>
              <w:t>TOT W/SHOP</w:t>
            </w:r>
          </w:p>
        </w:tc>
        <w:tc>
          <w:tcPr>
            <w:tcW w:w="1510" w:type="dxa"/>
          </w:tcPr>
          <w:p w:rsidR="007B0D28" w:rsidRPr="00852DA6" w:rsidRDefault="005710E0" w:rsidP="00101DDC">
            <w:pPr>
              <w:pStyle w:val="ListParagraph"/>
              <w:ind w:left="0"/>
              <w:rPr>
                <w:b/>
                <w:color w:val="1F497D" w:themeColor="text2"/>
              </w:rPr>
            </w:pPr>
            <w:r w:rsidRPr="00852DA6">
              <w:rPr>
                <w:b/>
                <w:color w:val="1F497D" w:themeColor="text2"/>
              </w:rPr>
              <w:t>PARTICIPANTS</w:t>
            </w:r>
          </w:p>
        </w:tc>
        <w:tc>
          <w:tcPr>
            <w:tcW w:w="1295" w:type="dxa"/>
          </w:tcPr>
          <w:p w:rsidR="007B0D28" w:rsidRPr="00852DA6" w:rsidRDefault="005710E0" w:rsidP="00101DDC">
            <w:pPr>
              <w:pStyle w:val="ListParagraph"/>
              <w:ind w:left="0"/>
              <w:rPr>
                <w:b/>
                <w:color w:val="1F497D" w:themeColor="text2"/>
              </w:rPr>
            </w:pPr>
            <w:r w:rsidRPr="00852DA6">
              <w:rPr>
                <w:b/>
                <w:color w:val="1F497D" w:themeColor="text2"/>
              </w:rPr>
              <w:t>TRIGGERED VILLAGES</w:t>
            </w:r>
          </w:p>
        </w:tc>
        <w:tc>
          <w:tcPr>
            <w:tcW w:w="1081" w:type="dxa"/>
          </w:tcPr>
          <w:p w:rsidR="007B0D28" w:rsidRPr="00852DA6" w:rsidRDefault="005710E0" w:rsidP="00101DDC">
            <w:pPr>
              <w:pStyle w:val="ListParagraph"/>
              <w:ind w:left="0"/>
              <w:rPr>
                <w:b/>
                <w:color w:val="1F497D" w:themeColor="text2"/>
              </w:rPr>
            </w:pPr>
            <w:r w:rsidRPr="00852DA6">
              <w:rPr>
                <w:b/>
                <w:color w:val="1F497D" w:themeColor="text2"/>
              </w:rPr>
              <w:t>FOLLOW UPS</w:t>
            </w:r>
          </w:p>
        </w:tc>
        <w:tc>
          <w:tcPr>
            <w:tcW w:w="1147" w:type="dxa"/>
          </w:tcPr>
          <w:p w:rsidR="007B0D28" w:rsidRPr="00852DA6" w:rsidRDefault="005710E0" w:rsidP="00101DDC">
            <w:pPr>
              <w:pStyle w:val="ListParagraph"/>
              <w:ind w:left="0"/>
              <w:rPr>
                <w:b/>
                <w:color w:val="1F497D" w:themeColor="text2"/>
              </w:rPr>
            </w:pPr>
            <w:r w:rsidRPr="00852DA6">
              <w:rPr>
                <w:b/>
                <w:color w:val="1F497D" w:themeColor="text2"/>
              </w:rPr>
              <w:t>LATRINES BUILT</w:t>
            </w:r>
          </w:p>
        </w:tc>
        <w:tc>
          <w:tcPr>
            <w:tcW w:w="1136" w:type="dxa"/>
          </w:tcPr>
          <w:p w:rsidR="007B0D28" w:rsidRPr="00852DA6" w:rsidRDefault="005710E0" w:rsidP="00101DDC">
            <w:pPr>
              <w:pStyle w:val="ListParagraph"/>
              <w:ind w:left="0"/>
              <w:rPr>
                <w:b/>
                <w:color w:val="1F497D" w:themeColor="text2"/>
              </w:rPr>
            </w:pPr>
            <w:r w:rsidRPr="00852DA6">
              <w:rPr>
                <w:b/>
                <w:color w:val="1F497D" w:themeColor="text2"/>
              </w:rPr>
              <w:t>ODF VILLAGES</w:t>
            </w:r>
          </w:p>
        </w:tc>
      </w:tr>
      <w:tr w:rsidR="005710E0" w:rsidTr="00270B6B">
        <w:tc>
          <w:tcPr>
            <w:tcW w:w="1228" w:type="dxa"/>
          </w:tcPr>
          <w:p w:rsidR="007B0D28" w:rsidRPr="00270B6B" w:rsidRDefault="005710E0" w:rsidP="00101DDC">
            <w:pPr>
              <w:pStyle w:val="ListParagraph"/>
              <w:ind w:left="0"/>
              <w:rPr>
                <w:color w:val="000000" w:themeColor="text1"/>
              </w:rPr>
            </w:pPr>
            <w:r w:rsidRPr="00270B6B">
              <w:rPr>
                <w:color w:val="000000" w:themeColor="text1"/>
              </w:rPr>
              <w:t>27/05/13 1/06/13</w:t>
            </w:r>
          </w:p>
        </w:tc>
        <w:tc>
          <w:tcPr>
            <w:tcW w:w="1510" w:type="dxa"/>
          </w:tcPr>
          <w:p w:rsidR="007B0D28" w:rsidRPr="00270B6B" w:rsidRDefault="005710E0" w:rsidP="00101DDC">
            <w:pPr>
              <w:pStyle w:val="ListParagraph"/>
              <w:ind w:left="0"/>
              <w:rPr>
                <w:color w:val="000000" w:themeColor="text1"/>
              </w:rPr>
            </w:pPr>
            <w:r w:rsidRPr="00270B6B">
              <w:rPr>
                <w:color w:val="000000" w:themeColor="text1"/>
              </w:rPr>
              <w:t>30</w:t>
            </w:r>
          </w:p>
        </w:tc>
        <w:tc>
          <w:tcPr>
            <w:tcW w:w="1295" w:type="dxa"/>
          </w:tcPr>
          <w:p w:rsidR="007B0D28" w:rsidRPr="00270B6B" w:rsidRDefault="005710E0" w:rsidP="00101DDC">
            <w:pPr>
              <w:pStyle w:val="ListParagraph"/>
              <w:ind w:left="0"/>
              <w:rPr>
                <w:color w:val="000000" w:themeColor="text1"/>
              </w:rPr>
            </w:pPr>
            <w:r w:rsidRPr="00270B6B">
              <w:rPr>
                <w:color w:val="000000" w:themeColor="text1"/>
              </w:rPr>
              <w:t>13</w:t>
            </w:r>
          </w:p>
        </w:tc>
        <w:tc>
          <w:tcPr>
            <w:tcW w:w="1081" w:type="dxa"/>
          </w:tcPr>
          <w:p w:rsidR="007B0D28" w:rsidRPr="00270B6B" w:rsidRDefault="005710E0" w:rsidP="00101DDC">
            <w:pPr>
              <w:pStyle w:val="ListParagraph"/>
              <w:ind w:left="0"/>
              <w:rPr>
                <w:color w:val="000000" w:themeColor="text1"/>
              </w:rPr>
            </w:pPr>
            <w:r w:rsidRPr="00270B6B">
              <w:rPr>
                <w:color w:val="000000" w:themeColor="text1"/>
              </w:rPr>
              <w:t>0</w:t>
            </w:r>
          </w:p>
        </w:tc>
        <w:tc>
          <w:tcPr>
            <w:tcW w:w="1147" w:type="dxa"/>
          </w:tcPr>
          <w:p w:rsidR="007B0D28" w:rsidRPr="00270B6B" w:rsidRDefault="005710E0" w:rsidP="00101DDC">
            <w:pPr>
              <w:pStyle w:val="ListParagraph"/>
              <w:ind w:left="0"/>
              <w:rPr>
                <w:color w:val="000000" w:themeColor="text1"/>
              </w:rPr>
            </w:pPr>
            <w:r w:rsidRPr="00270B6B">
              <w:rPr>
                <w:color w:val="000000" w:themeColor="text1"/>
              </w:rPr>
              <w:t>0</w:t>
            </w:r>
          </w:p>
        </w:tc>
        <w:tc>
          <w:tcPr>
            <w:tcW w:w="1136" w:type="dxa"/>
          </w:tcPr>
          <w:p w:rsidR="007B0D28" w:rsidRPr="00270B6B" w:rsidRDefault="005710E0" w:rsidP="00101DDC">
            <w:pPr>
              <w:pStyle w:val="ListParagraph"/>
              <w:ind w:left="0"/>
              <w:rPr>
                <w:color w:val="000000" w:themeColor="text1"/>
              </w:rPr>
            </w:pPr>
            <w:r w:rsidRPr="00270B6B">
              <w:rPr>
                <w:color w:val="000000" w:themeColor="text1"/>
              </w:rPr>
              <w:t>0</w:t>
            </w:r>
          </w:p>
        </w:tc>
      </w:tr>
      <w:tr w:rsidR="005710E0" w:rsidTr="00270B6B">
        <w:tc>
          <w:tcPr>
            <w:tcW w:w="1228" w:type="dxa"/>
          </w:tcPr>
          <w:p w:rsidR="007B0D28" w:rsidRPr="00270B6B" w:rsidRDefault="005710E0" w:rsidP="00101DDC">
            <w:pPr>
              <w:pStyle w:val="ListParagraph"/>
              <w:ind w:left="0"/>
              <w:rPr>
                <w:color w:val="000000" w:themeColor="text1"/>
              </w:rPr>
            </w:pPr>
            <w:r w:rsidRPr="00270B6B">
              <w:rPr>
                <w:color w:val="000000" w:themeColor="text1"/>
              </w:rPr>
              <w:t>APRIL 2014</w:t>
            </w:r>
          </w:p>
        </w:tc>
        <w:tc>
          <w:tcPr>
            <w:tcW w:w="1510" w:type="dxa"/>
          </w:tcPr>
          <w:p w:rsidR="007B0D28" w:rsidRPr="00270B6B" w:rsidRDefault="005710E0" w:rsidP="00101DDC">
            <w:pPr>
              <w:pStyle w:val="ListParagraph"/>
              <w:ind w:left="0"/>
              <w:rPr>
                <w:color w:val="000000" w:themeColor="text1"/>
              </w:rPr>
            </w:pPr>
            <w:r w:rsidRPr="00270B6B">
              <w:rPr>
                <w:color w:val="000000" w:themeColor="text1"/>
              </w:rPr>
              <w:t>42</w:t>
            </w:r>
          </w:p>
        </w:tc>
        <w:tc>
          <w:tcPr>
            <w:tcW w:w="1295" w:type="dxa"/>
          </w:tcPr>
          <w:p w:rsidR="007B0D28" w:rsidRPr="00270B6B" w:rsidRDefault="005710E0" w:rsidP="00101DDC">
            <w:pPr>
              <w:pStyle w:val="ListParagraph"/>
              <w:ind w:left="0"/>
              <w:rPr>
                <w:color w:val="000000" w:themeColor="text1"/>
              </w:rPr>
            </w:pPr>
            <w:r w:rsidRPr="00270B6B">
              <w:rPr>
                <w:color w:val="000000" w:themeColor="text1"/>
              </w:rPr>
              <w:t>13</w:t>
            </w:r>
          </w:p>
        </w:tc>
        <w:tc>
          <w:tcPr>
            <w:tcW w:w="1081" w:type="dxa"/>
          </w:tcPr>
          <w:p w:rsidR="007B0D28" w:rsidRPr="00270B6B" w:rsidRDefault="005710E0" w:rsidP="00101DDC">
            <w:pPr>
              <w:pStyle w:val="ListParagraph"/>
              <w:ind w:left="0"/>
              <w:rPr>
                <w:color w:val="000000" w:themeColor="text1"/>
              </w:rPr>
            </w:pPr>
            <w:r w:rsidRPr="00270B6B">
              <w:rPr>
                <w:color w:val="000000" w:themeColor="text1"/>
              </w:rPr>
              <w:t>0</w:t>
            </w:r>
          </w:p>
        </w:tc>
        <w:tc>
          <w:tcPr>
            <w:tcW w:w="1147" w:type="dxa"/>
          </w:tcPr>
          <w:p w:rsidR="007B0D28" w:rsidRPr="00270B6B" w:rsidRDefault="005710E0" w:rsidP="00101DDC">
            <w:pPr>
              <w:pStyle w:val="ListParagraph"/>
              <w:ind w:left="0"/>
              <w:rPr>
                <w:color w:val="000000" w:themeColor="text1"/>
              </w:rPr>
            </w:pPr>
            <w:r w:rsidRPr="00270B6B">
              <w:rPr>
                <w:color w:val="000000" w:themeColor="text1"/>
              </w:rPr>
              <w:t>0</w:t>
            </w:r>
          </w:p>
        </w:tc>
        <w:tc>
          <w:tcPr>
            <w:tcW w:w="1136" w:type="dxa"/>
          </w:tcPr>
          <w:p w:rsidR="007B0D28" w:rsidRPr="00270B6B" w:rsidRDefault="005710E0" w:rsidP="00101DDC">
            <w:pPr>
              <w:pStyle w:val="ListParagraph"/>
              <w:ind w:left="0"/>
              <w:rPr>
                <w:color w:val="000000" w:themeColor="text1"/>
              </w:rPr>
            </w:pPr>
            <w:r w:rsidRPr="00270B6B">
              <w:rPr>
                <w:color w:val="000000" w:themeColor="text1"/>
              </w:rPr>
              <w:t>0</w:t>
            </w:r>
          </w:p>
        </w:tc>
      </w:tr>
      <w:tr w:rsidR="005710E0" w:rsidTr="00270B6B">
        <w:tc>
          <w:tcPr>
            <w:tcW w:w="1228" w:type="dxa"/>
          </w:tcPr>
          <w:p w:rsidR="007B0D28" w:rsidRPr="00270B6B" w:rsidRDefault="005710E0" w:rsidP="00101DDC">
            <w:pPr>
              <w:pStyle w:val="ListParagraph"/>
              <w:ind w:left="0"/>
              <w:rPr>
                <w:color w:val="000000" w:themeColor="text1"/>
              </w:rPr>
            </w:pPr>
            <w:r w:rsidRPr="00270B6B">
              <w:rPr>
                <w:color w:val="000000" w:themeColor="text1"/>
              </w:rPr>
              <w:t>SEPT 2014</w:t>
            </w:r>
          </w:p>
        </w:tc>
        <w:tc>
          <w:tcPr>
            <w:tcW w:w="1510" w:type="dxa"/>
          </w:tcPr>
          <w:p w:rsidR="007B0D28" w:rsidRPr="00270B6B" w:rsidRDefault="005710E0" w:rsidP="00101DDC">
            <w:pPr>
              <w:pStyle w:val="ListParagraph"/>
              <w:ind w:left="0"/>
              <w:rPr>
                <w:color w:val="000000" w:themeColor="text1"/>
              </w:rPr>
            </w:pPr>
            <w:r w:rsidRPr="00270B6B">
              <w:rPr>
                <w:color w:val="000000" w:themeColor="text1"/>
              </w:rPr>
              <w:t>45</w:t>
            </w:r>
          </w:p>
        </w:tc>
        <w:tc>
          <w:tcPr>
            <w:tcW w:w="1295" w:type="dxa"/>
          </w:tcPr>
          <w:p w:rsidR="007B0D28" w:rsidRPr="00270B6B" w:rsidRDefault="005710E0" w:rsidP="00101DDC">
            <w:pPr>
              <w:pStyle w:val="ListParagraph"/>
              <w:ind w:left="0"/>
              <w:rPr>
                <w:color w:val="000000" w:themeColor="text1"/>
              </w:rPr>
            </w:pPr>
            <w:r w:rsidRPr="00270B6B">
              <w:rPr>
                <w:color w:val="000000" w:themeColor="text1"/>
              </w:rPr>
              <w:t>13</w:t>
            </w:r>
          </w:p>
        </w:tc>
        <w:tc>
          <w:tcPr>
            <w:tcW w:w="1081" w:type="dxa"/>
          </w:tcPr>
          <w:p w:rsidR="007B0D28" w:rsidRPr="00270B6B" w:rsidRDefault="005710E0" w:rsidP="00101DDC">
            <w:pPr>
              <w:pStyle w:val="ListParagraph"/>
              <w:ind w:left="0"/>
              <w:rPr>
                <w:color w:val="000000" w:themeColor="text1"/>
              </w:rPr>
            </w:pPr>
            <w:r w:rsidRPr="00270B6B">
              <w:rPr>
                <w:color w:val="000000" w:themeColor="text1"/>
              </w:rPr>
              <w:t>0</w:t>
            </w:r>
          </w:p>
        </w:tc>
        <w:tc>
          <w:tcPr>
            <w:tcW w:w="1147" w:type="dxa"/>
          </w:tcPr>
          <w:p w:rsidR="007B0D28" w:rsidRPr="00270B6B" w:rsidRDefault="005710E0" w:rsidP="00101DDC">
            <w:pPr>
              <w:pStyle w:val="ListParagraph"/>
              <w:ind w:left="0"/>
              <w:rPr>
                <w:color w:val="000000" w:themeColor="text1"/>
              </w:rPr>
            </w:pPr>
            <w:r w:rsidRPr="00270B6B">
              <w:rPr>
                <w:color w:val="000000" w:themeColor="text1"/>
              </w:rPr>
              <w:t>0</w:t>
            </w:r>
          </w:p>
        </w:tc>
        <w:tc>
          <w:tcPr>
            <w:tcW w:w="1136" w:type="dxa"/>
          </w:tcPr>
          <w:p w:rsidR="007B0D28" w:rsidRPr="00270B6B" w:rsidRDefault="005710E0" w:rsidP="00101DDC">
            <w:pPr>
              <w:pStyle w:val="ListParagraph"/>
              <w:ind w:left="0"/>
              <w:rPr>
                <w:color w:val="000000" w:themeColor="text1"/>
              </w:rPr>
            </w:pPr>
            <w:r w:rsidRPr="00270B6B">
              <w:rPr>
                <w:color w:val="000000" w:themeColor="text1"/>
              </w:rPr>
              <w:t>0</w:t>
            </w:r>
          </w:p>
        </w:tc>
      </w:tr>
      <w:tr w:rsidR="005710E0" w:rsidTr="00270B6B">
        <w:tc>
          <w:tcPr>
            <w:tcW w:w="1228" w:type="dxa"/>
          </w:tcPr>
          <w:p w:rsidR="007B0D28" w:rsidRPr="00270B6B" w:rsidRDefault="005710E0" w:rsidP="00101DDC">
            <w:pPr>
              <w:pStyle w:val="ListParagraph"/>
              <w:ind w:left="0"/>
              <w:rPr>
                <w:color w:val="000000" w:themeColor="text1"/>
              </w:rPr>
            </w:pPr>
            <w:r w:rsidRPr="00270B6B">
              <w:rPr>
                <w:color w:val="000000" w:themeColor="text1"/>
              </w:rPr>
              <w:t>31 AUG – 8/09/2015</w:t>
            </w:r>
          </w:p>
        </w:tc>
        <w:tc>
          <w:tcPr>
            <w:tcW w:w="1510" w:type="dxa"/>
          </w:tcPr>
          <w:p w:rsidR="007B0D28" w:rsidRPr="00270B6B" w:rsidRDefault="005710E0" w:rsidP="00101DDC">
            <w:pPr>
              <w:pStyle w:val="ListParagraph"/>
              <w:ind w:left="0"/>
              <w:rPr>
                <w:color w:val="000000" w:themeColor="text1"/>
              </w:rPr>
            </w:pPr>
            <w:r w:rsidRPr="00270B6B">
              <w:rPr>
                <w:color w:val="000000" w:themeColor="text1"/>
              </w:rPr>
              <w:t>23</w:t>
            </w:r>
          </w:p>
        </w:tc>
        <w:tc>
          <w:tcPr>
            <w:tcW w:w="1295" w:type="dxa"/>
          </w:tcPr>
          <w:p w:rsidR="007B0D28" w:rsidRPr="00270B6B" w:rsidRDefault="005710E0" w:rsidP="00101DDC">
            <w:pPr>
              <w:pStyle w:val="ListParagraph"/>
              <w:ind w:left="0"/>
              <w:rPr>
                <w:color w:val="000000" w:themeColor="text1"/>
              </w:rPr>
            </w:pPr>
            <w:r w:rsidRPr="00270B6B">
              <w:rPr>
                <w:color w:val="000000" w:themeColor="text1"/>
              </w:rPr>
              <w:t>05</w:t>
            </w:r>
          </w:p>
        </w:tc>
        <w:tc>
          <w:tcPr>
            <w:tcW w:w="1081" w:type="dxa"/>
          </w:tcPr>
          <w:p w:rsidR="007B0D28" w:rsidRPr="00270B6B" w:rsidRDefault="00270B6B" w:rsidP="00101DDC">
            <w:pPr>
              <w:pStyle w:val="ListParagraph"/>
              <w:ind w:left="0"/>
              <w:rPr>
                <w:color w:val="000000" w:themeColor="text1"/>
              </w:rPr>
            </w:pPr>
            <w:r w:rsidRPr="00270B6B">
              <w:rPr>
                <w:color w:val="000000" w:themeColor="text1"/>
              </w:rPr>
              <w:t>6WKS PLAN</w:t>
            </w:r>
          </w:p>
        </w:tc>
        <w:tc>
          <w:tcPr>
            <w:tcW w:w="1147" w:type="dxa"/>
          </w:tcPr>
          <w:p w:rsidR="007B0D28" w:rsidRPr="00270B6B" w:rsidRDefault="00270B6B" w:rsidP="00101DDC">
            <w:pPr>
              <w:pStyle w:val="ListParagraph"/>
              <w:ind w:left="0"/>
              <w:rPr>
                <w:color w:val="000000" w:themeColor="text1"/>
              </w:rPr>
            </w:pPr>
            <w:r w:rsidRPr="00270B6B">
              <w:rPr>
                <w:color w:val="000000" w:themeColor="text1"/>
              </w:rPr>
              <w:t>363</w:t>
            </w:r>
          </w:p>
        </w:tc>
        <w:tc>
          <w:tcPr>
            <w:tcW w:w="1136" w:type="dxa"/>
          </w:tcPr>
          <w:p w:rsidR="007B0D28" w:rsidRPr="00270B6B" w:rsidRDefault="00270B6B" w:rsidP="00101DDC">
            <w:pPr>
              <w:pStyle w:val="ListParagraph"/>
              <w:ind w:left="0"/>
              <w:rPr>
                <w:color w:val="000000" w:themeColor="text1"/>
              </w:rPr>
            </w:pPr>
            <w:r w:rsidRPr="00270B6B">
              <w:rPr>
                <w:color w:val="000000" w:themeColor="text1"/>
              </w:rPr>
              <w:t>1</w:t>
            </w:r>
          </w:p>
        </w:tc>
      </w:tr>
    </w:tbl>
    <w:p w:rsidR="00270B6B" w:rsidRDefault="00270B6B" w:rsidP="00101DDC">
      <w:pPr>
        <w:pStyle w:val="ListParagraph"/>
        <w:ind w:left="1845"/>
        <w:rPr>
          <w:color w:val="00B0F0"/>
        </w:rPr>
      </w:pPr>
    </w:p>
    <w:p w:rsidR="00270B6B" w:rsidRDefault="00270B6B" w:rsidP="00101DDC">
      <w:pPr>
        <w:pStyle w:val="ListParagraph"/>
        <w:ind w:left="1845"/>
        <w:rPr>
          <w:color w:val="00B0F0"/>
        </w:rPr>
      </w:pPr>
    </w:p>
    <w:p w:rsidR="000515BA" w:rsidRPr="00852DA6" w:rsidRDefault="000515BA" w:rsidP="00101DDC">
      <w:pPr>
        <w:pStyle w:val="ListParagraph"/>
        <w:ind w:left="1845"/>
        <w:rPr>
          <w:b/>
          <w:color w:val="1F497D" w:themeColor="text2"/>
        </w:rPr>
      </w:pPr>
      <w:r w:rsidRPr="00852DA6">
        <w:rPr>
          <w:b/>
          <w:color w:val="1F497D" w:themeColor="text2"/>
        </w:rPr>
        <w:t>ANALYSIS OF CLTS IN NAMIBIA FOR THE PAST 3 YEARS.</w:t>
      </w:r>
    </w:p>
    <w:p w:rsidR="000515BA" w:rsidRPr="008A78A0" w:rsidRDefault="000515BA" w:rsidP="00852DA6">
      <w:pPr>
        <w:pStyle w:val="ListParagraph"/>
        <w:numPr>
          <w:ilvl w:val="0"/>
          <w:numId w:val="32"/>
        </w:numPr>
        <w:jc w:val="both"/>
        <w:rPr>
          <w:color w:val="000000" w:themeColor="text1"/>
        </w:rPr>
      </w:pPr>
      <w:r w:rsidRPr="008A78A0">
        <w:rPr>
          <w:color w:val="000000" w:themeColor="text1"/>
        </w:rPr>
        <w:t>Enough Financial allocations should be put aside to support a full range of CLTS Implementation.</w:t>
      </w:r>
      <w:r w:rsidR="00270B6B">
        <w:rPr>
          <w:color w:val="000000" w:themeColor="text1"/>
        </w:rPr>
        <w:t xml:space="preserve"> Namibia Red Cross for example confined themselves only to 5 </w:t>
      </w:r>
      <w:r w:rsidR="00A14267">
        <w:rPr>
          <w:color w:val="000000" w:themeColor="text1"/>
        </w:rPr>
        <w:t>villages</w:t>
      </w:r>
      <w:r w:rsidR="00270B6B">
        <w:rPr>
          <w:color w:val="000000" w:themeColor="text1"/>
        </w:rPr>
        <w:t xml:space="preserve"> despite interes</w:t>
      </w:r>
      <w:r w:rsidR="00A14267">
        <w:rPr>
          <w:color w:val="000000" w:themeColor="text1"/>
        </w:rPr>
        <w:t>t shown by other neighbouring villages.</w:t>
      </w:r>
    </w:p>
    <w:p w:rsidR="000515BA" w:rsidRPr="008A78A0" w:rsidRDefault="000515BA" w:rsidP="00852DA6">
      <w:pPr>
        <w:pStyle w:val="ListParagraph"/>
        <w:numPr>
          <w:ilvl w:val="0"/>
          <w:numId w:val="32"/>
        </w:numPr>
        <w:jc w:val="both"/>
        <w:rPr>
          <w:color w:val="000000" w:themeColor="text1"/>
        </w:rPr>
      </w:pPr>
      <w:r w:rsidRPr="008A78A0">
        <w:rPr>
          <w:color w:val="000000" w:themeColor="text1"/>
        </w:rPr>
        <w:t>TOT Trainings are not the end but the begging of a CLTS Program</w:t>
      </w:r>
      <w:r w:rsidR="00250CEE">
        <w:rPr>
          <w:color w:val="000000" w:themeColor="text1"/>
        </w:rPr>
        <w:t>,</w:t>
      </w:r>
      <w:r w:rsidR="00A14267">
        <w:rPr>
          <w:color w:val="000000" w:themeColor="text1"/>
        </w:rPr>
        <w:t xml:space="preserve"> in the initial four </w:t>
      </w:r>
      <w:r w:rsidR="00250CEE">
        <w:rPr>
          <w:color w:val="000000" w:themeColor="text1"/>
        </w:rPr>
        <w:t xml:space="preserve">TOTs </w:t>
      </w:r>
      <w:r w:rsidR="00A14267">
        <w:rPr>
          <w:color w:val="000000" w:themeColor="text1"/>
        </w:rPr>
        <w:t>community champions were no trained</w:t>
      </w:r>
      <w:r w:rsidR="00250CEE">
        <w:rPr>
          <w:color w:val="000000" w:themeColor="text1"/>
        </w:rPr>
        <w:t xml:space="preserve"> and yet these are the once that directly communities</w:t>
      </w:r>
      <w:r w:rsidRPr="008A78A0">
        <w:rPr>
          <w:color w:val="000000" w:themeColor="text1"/>
        </w:rPr>
        <w:t>.</w:t>
      </w:r>
    </w:p>
    <w:p w:rsidR="000515BA" w:rsidRPr="008A78A0" w:rsidRDefault="000515BA" w:rsidP="00852DA6">
      <w:pPr>
        <w:pStyle w:val="ListParagraph"/>
        <w:numPr>
          <w:ilvl w:val="0"/>
          <w:numId w:val="32"/>
        </w:numPr>
        <w:jc w:val="both"/>
        <w:rPr>
          <w:color w:val="000000" w:themeColor="text1"/>
        </w:rPr>
      </w:pPr>
      <w:r w:rsidRPr="008A78A0">
        <w:rPr>
          <w:color w:val="000000" w:themeColor="text1"/>
        </w:rPr>
        <w:t>After a TOT Workshop Community Champions should be trained who will directly trigger CLTS at Community Level.</w:t>
      </w:r>
    </w:p>
    <w:p w:rsidR="000515BA" w:rsidRDefault="000515BA" w:rsidP="00852DA6">
      <w:pPr>
        <w:pStyle w:val="ListParagraph"/>
        <w:numPr>
          <w:ilvl w:val="0"/>
          <w:numId w:val="32"/>
        </w:numPr>
        <w:jc w:val="both"/>
        <w:rPr>
          <w:color w:val="000000" w:themeColor="text1"/>
        </w:rPr>
      </w:pPr>
      <w:r w:rsidRPr="008A78A0">
        <w:rPr>
          <w:color w:val="000000" w:themeColor="text1"/>
        </w:rPr>
        <w:t xml:space="preserve">Sanitation Action Groups should be formed </w:t>
      </w:r>
      <w:r w:rsidR="00240A5D" w:rsidRPr="008A78A0">
        <w:rPr>
          <w:color w:val="000000" w:themeColor="text1"/>
        </w:rPr>
        <w:t>and gradually trained in their roles and responsibilities.</w:t>
      </w:r>
      <w:r w:rsidRPr="008A78A0">
        <w:rPr>
          <w:color w:val="000000" w:themeColor="text1"/>
        </w:rPr>
        <w:t xml:space="preserve"> </w:t>
      </w:r>
    </w:p>
    <w:p w:rsidR="00250CEE" w:rsidRDefault="00250CEE" w:rsidP="00852DA6">
      <w:pPr>
        <w:pStyle w:val="ListParagraph"/>
        <w:numPr>
          <w:ilvl w:val="0"/>
          <w:numId w:val="32"/>
        </w:numPr>
        <w:jc w:val="both"/>
        <w:rPr>
          <w:color w:val="000000" w:themeColor="text1"/>
        </w:rPr>
      </w:pPr>
      <w:r>
        <w:rPr>
          <w:color w:val="000000" w:themeColor="text1"/>
        </w:rPr>
        <w:t>Consistent Follow up plans should be made and adhered to after each trigger. In the Four regions trainings where done and no follow ups made for a period of two years.</w:t>
      </w:r>
    </w:p>
    <w:p w:rsidR="00F3790F" w:rsidRPr="006604E9" w:rsidRDefault="00F3790F" w:rsidP="00F3790F">
      <w:pPr>
        <w:pStyle w:val="ListParagraph"/>
        <w:ind w:left="2205"/>
        <w:rPr>
          <w:b/>
          <w:color w:val="1F497D" w:themeColor="text2"/>
        </w:rPr>
      </w:pPr>
    </w:p>
    <w:p w:rsidR="00852DA6" w:rsidRPr="006604E9" w:rsidRDefault="00852DA6" w:rsidP="00F3790F">
      <w:pPr>
        <w:pStyle w:val="ListParagraph"/>
        <w:ind w:left="2205"/>
        <w:rPr>
          <w:b/>
          <w:color w:val="1F497D" w:themeColor="text2"/>
        </w:rPr>
      </w:pPr>
    </w:p>
    <w:p w:rsidR="00F3790F" w:rsidRPr="006604E9" w:rsidRDefault="00F3790F" w:rsidP="006604E9">
      <w:pPr>
        <w:pStyle w:val="ListParagraph"/>
        <w:ind w:left="2205"/>
        <w:jc w:val="center"/>
        <w:rPr>
          <w:b/>
          <w:color w:val="1F497D" w:themeColor="text2"/>
        </w:rPr>
      </w:pPr>
      <w:r w:rsidRPr="006604E9">
        <w:rPr>
          <w:b/>
          <w:color w:val="1F497D" w:themeColor="text2"/>
        </w:rPr>
        <w:t>KEY CHALLENGES.</w:t>
      </w:r>
    </w:p>
    <w:p w:rsidR="00F3790F" w:rsidRPr="006604E9" w:rsidRDefault="00F3790F" w:rsidP="00C95DCA">
      <w:pPr>
        <w:pStyle w:val="ListParagraph"/>
        <w:numPr>
          <w:ilvl w:val="0"/>
          <w:numId w:val="34"/>
        </w:numPr>
        <w:rPr>
          <w:b/>
          <w:color w:val="1F497D" w:themeColor="text2"/>
        </w:rPr>
      </w:pPr>
      <w:r w:rsidRPr="006604E9">
        <w:rPr>
          <w:b/>
          <w:color w:val="1F497D" w:themeColor="text2"/>
        </w:rPr>
        <w:t>FUNDING.</w:t>
      </w:r>
    </w:p>
    <w:p w:rsidR="00C95DCA" w:rsidRPr="00E80E54" w:rsidRDefault="00C95DCA" w:rsidP="00852DA6">
      <w:pPr>
        <w:ind w:left="720"/>
      </w:pPr>
      <w:r w:rsidRPr="00E80E54">
        <w:t xml:space="preserve">Sanitation is not </w:t>
      </w:r>
      <w:r w:rsidR="00DD1127" w:rsidRPr="00E80E54">
        <w:t>funded;</w:t>
      </w:r>
      <w:r w:rsidRPr="00E80E54">
        <w:t xml:space="preserve"> the only money that is made available for sanitation is under the  arrangement where latrine construction is advertised to engage a constructor who moves into the community to construct latrines which are very </w:t>
      </w:r>
      <w:r w:rsidR="00DD1127" w:rsidRPr="00E80E54">
        <w:t>expensive (</w:t>
      </w:r>
      <w:r w:rsidRPr="00E80E54">
        <w:t xml:space="preserve"> N$ 35,000 </w:t>
      </w:r>
      <w:r w:rsidR="00DD1127" w:rsidRPr="00E80E54">
        <w:t>each)</w:t>
      </w:r>
      <w:r w:rsidRPr="00E80E54">
        <w:t>.</w:t>
      </w:r>
    </w:p>
    <w:p w:rsidR="00C95DCA" w:rsidRPr="006604E9" w:rsidRDefault="00C95DCA" w:rsidP="00C95DCA">
      <w:pPr>
        <w:pStyle w:val="ListParagraph"/>
        <w:numPr>
          <w:ilvl w:val="0"/>
          <w:numId w:val="34"/>
        </w:numPr>
        <w:rPr>
          <w:b/>
          <w:color w:val="1F497D" w:themeColor="text2"/>
        </w:rPr>
      </w:pPr>
      <w:r w:rsidRPr="006604E9">
        <w:rPr>
          <w:b/>
          <w:color w:val="1F497D" w:themeColor="text2"/>
        </w:rPr>
        <w:t>PLANNING AND BUDGETTING.</w:t>
      </w:r>
    </w:p>
    <w:p w:rsidR="00585AB3" w:rsidRDefault="00C95DCA" w:rsidP="00852DA6">
      <w:pPr>
        <w:ind w:left="720"/>
        <w:rPr>
          <w:color w:val="000000" w:themeColor="text1"/>
        </w:rPr>
      </w:pPr>
      <w:r w:rsidRPr="00E80E54">
        <w:rPr>
          <w:color w:val="000000" w:themeColor="text1"/>
        </w:rPr>
        <w:t>Even at the lead Ministry which is The Ministry of Agriculture Water and Forestry there are no Plans for Sanitation. The Situation is the same with other line ministries from national to constituency level</w:t>
      </w:r>
      <w:r w:rsidR="00585AB3" w:rsidRPr="00E80E54">
        <w:rPr>
          <w:color w:val="000000" w:themeColor="text1"/>
        </w:rPr>
        <w:t>.</w:t>
      </w:r>
    </w:p>
    <w:p w:rsidR="00852DA6" w:rsidRPr="00E80E54" w:rsidRDefault="00852DA6" w:rsidP="00852DA6">
      <w:pPr>
        <w:ind w:left="720"/>
        <w:rPr>
          <w:color w:val="000000" w:themeColor="text1"/>
        </w:rPr>
      </w:pPr>
    </w:p>
    <w:p w:rsidR="00585AB3" w:rsidRPr="00852DA6" w:rsidRDefault="00585AB3" w:rsidP="00585AB3">
      <w:pPr>
        <w:pStyle w:val="ListParagraph"/>
        <w:numPr>
          <w:ilvl w:val="0"/>
          <w:numId w:val="34"/>
        </w:numPr>
        <w:rPr>
          <w:b/>
          <w:color w:val="1F497D" w:themeColor="text2"/>
        </w:rPr>
      </w:pPr>
      <w:r w:rsidRPr="00852DA6">
        <w:rPr>
          <w:b/>
          <w:color w:val="1F497D" w:themeColor="text2"/>
        </w:rPr>
        <w:lastRenderedPageBreak/>
        <w:t>COORDINATION MECHANISMS.</w:t>
      </w:r>
    </w:p>
    <w:p w:rsidR="000446F4" w:rsidRDefault="00585AB3" w:rsidP="00852DA6">
      <w:pPr>
        <w:pStyle w:val="ListParagraph"/>
        <w:spacing w:line="360" w:lineRule="auto"/>
        <w:jc w:val="both"/>
        <w:rPr>
          <w:color w:val="000000" w:themeColor="text1"/>
        </w:rPr>
      </w:pPr>
      <w:r w:rsidRPr="00E80E54">
        <w:rPr>
          <w:color w:val="000000" w:themeColor="text1"/>
        </w:rPr>
        <w:t xml:space="preserve">The Ministry of Agriculture Water and Forestry is mandated to Coordinate Sanitation. Structures such as Water and Sanitation Forum ( </w:t>
      </w:r>
      <w:r w:rsidR="00016938" w:rsidRPr="00E80E54">
        <w:rPr>
          <w:color w:val="000000" w:themeColor="text1"/>
        </w:rPr>
        <w:t>WATSAN)</w:t>
      </w:r>
      <w:r w:rsidRPr="00E80E54">
        <w:rPr>
          <w:color w:val="000000" w:themeColor="text1"/>
        </w:rPr>
        <w:t xml:space="preserve"> do exist on paper but do not meet as scheduled. WATSAN Forum is a pour of all sanitation actors at national level</w:t>
      </w:r>
      <w:r w:rsidR="00016938" w:rsidRPr="00E80E54">
        <w:rPr>
          <w:color w:val="000000" w:themeColor="text1"/>
        </w:rPr>
        <w:t>. This</w:t>
      </w:r>
      <w:r w:rsidRPr="00E80E54">
        <w:rPr>
          <w:color w:val="000000" w:themeColor="text1"/>
        </w:rPr>
        <w:t xml:space="preserve"> team of multi-sect oral sanitation actors is supposed to meet ev</w:t>
      </w:r>
      <w:r w:rsidR="00016938" w:rsidRPr="00E80E54">
        <w:rPr>
          <w:color w:val="000000" w:themeColor="text1"/>
        </w:rPr>
        <w:t>ery quarter but only met once in the first</w:t>
      </w:r>
      <w:r w:rsidR="00E80E54" w:rsidRPr="00E80E54">
        <w:rPr>
          <w:color w:val="000000" w:themeColor="text1"/>
        </w:rPr>
        <w:t xml:space="preserve"> quarter this year. History</w:t>
      </w:r>
      <w:r w:rsidR="00016938" w:rsidRPr="00E80E54">
        <w:rPr>
          <w:color w:val="000000" w:themeColor="text1"/>
        </w:rPr>
        <w:t xml:space="preserve"> showed that the meetings used to be regular and well attended when the Forum was funded by USAID.  Over time and with </w:t>
      </w:r>
      <w:r w:rsidR="00E80E54" w:rsidRPr="00E80E54">
        <w:rPr>
          <w:color w:val="000000" w:themeColor="text1"/>
        </w:rPr>
        <w:t>that support coming to an end decision makers who used to attend only delegate to junior officers. Another Body for Coordination is called the Inter-Ministerial Committee which is also supposed to meet quarterly but only met once in 2014.</w:t>
      </w:r>
    </w:p>
    <w:p w:rsidR="000446F4" w:rsidRDefault="000446F4" w:rsidP="00585AB3">
      <w:pPr>
        <w:pStyle w:val="ListParagraph"/>
        <w:rPr>
          <w:color w:val="000000" w:themeColor="text1"/>
        </w:rPr>
      </w:pPr>
    </w:p>
    <w:p w:rsidR="000446F4" w:rsidRPr="00852DA6" w:rsidRDefault="000446F4" w:rsidP="000446F4">
      <w:pPr>
        <w:pStyle w:val="ListParagraph"/>
        <w:numPr>
          <w:ilvl w:val="0"/>
          <w:numId w:val="34"/>
        </w:numPr>
        <w:rPr>
          <w:b/>
          <w:color w:val="1F497D" w:themeColor="text2"/>
        </w:rPr>
      </w:pPr>
      <w:r w:rsidRPr="00852DA6">
        <w:rPr>
          <w:b/>
          <w:color w:val="1F497D" w:themeColor="text2"/>
        </w:rPr>
        <w:t>FUNCTIONAL LINKAGES AMONG 4 KEY LINE MINISTRIES.</w:t>
      </w:r>
    </w:p>
    <w:p w:rsidR="004F4ED8" w:rsidRDefault="000446F4" w:rsidP="00852DA6">
      <w:pPr>
        <w:pStyle w:val="ListParagraph"/>
        <w:spacing w:line="360" w:lineRule="auto"/>
        <w:jc w:val="both"/>
        <w:rPr>
          <w:color w:val="000000" w:themeColor="text1"/>
        </w:rPr>
      </w:pPr>
      <w:r>
        <w:rPr>
          <w:color w:val="000000" w:themeColor="text1"/>
        </w:rPr>
        <w:t xml:space="preserve">There are four Key line government ministries: MAWF, MURD, MoE and MoHSS. </w:t>
      </w:r>
      <w:r w:rsidR="00A5345A">
        <w:rPr>
          <w:color w:val="000000" w:themeColor="text1"/>
        </w:rPr>
        <w:t>Ministry of Agriculture Water Forestry is the lead ministry responsible for coordination, Policy direction and sourcing funds for sanitation. The Ministry of urban and rural development have been given the mandate to construct latrines. Ministry of Education is responsible for school sanitation</w:t>
      </w:r>
      <w:r>
        <w:rPr>
          <w:color w:val="000000" w:themeColor="text1"/>
        </w:rPr>
        <w:t xml:space="preserve"> </w:t>
      </w:r>
      <w:r w:rsidR="00A5345A">
        <w:rPr>
          <w:color w:val="000000" w:themeColor="text1"/>
        </w:rPr>
        <w:t xml:space="preserve"> while Ministry of Health and Social Services is in charge of hygiene promotion. With good functional linkages among these four ministries the sanitation agenda for Namibia could be taken care of very well. Unfortunately there are no Functional Linkages within ministries and among the four sanitation giants. Each Ministries works independent of the other and none has a Sanitation Plan. The Ministry of Education has a memorandum of understanding ( MOU), </w:t>
      </w:r>
      <w:r w:rsidR="004F4ED8">
        <w:rPr>
          <w:color w:val="000000" w:themeColor="text1"/>
        </w:rPr>
        <w:t>with Ministry of Health and Social Services and provide hygiene education in schools.</w:t>
      </w:r>
    </w:p>
    <w:p w:rsidR="006604E9" w:rsidRDefault="006604E9" w:rsidP="00852DA6">
      <w:pPr>
        <w:pStyle w:val="ListParagraph"/>
        <w:spacing w:line="360" w:lineRule="auto"/>
        <w:jc w:val="both"/>
        <w:rPr>
          <w:color w:val="000000" w:themeColor="text1"/>
        </w:rPr>
      </w:pPr>
    </w:p>
    <w:p w:rsidR="004F4ED8" w:rsidRPr="00852DA6" w:rsidRDefault="004F4ED8" w:rsidP="004F4ED8">
      <w:pPr>
        <w:pStyle w:val="ListParagraph"/>
        <w:numPr>
          <w:ilvl w:val="0"/>
          <w:numId w:val="34"/>
        </w:numPr>
        <w:rPr>
          <w:b/>
          <w:color w:val="1F497D" w:themeColor="text2"/>
        </w:rPr>
      </w:pPr>
      <w:r w:rsidRPr="00852DA6">
        <w:rPr>
          <w:b/>
          <w:color w:val="1F497D" w:themeColor="text2"/>
        </w:rPr>
        <w:t>SUBSIDY.</w:t>
      </w:r>
    </w:p>
    <w:p w:rsidR="00DD209A" w:rsidRDefault="004F4ED8" w:rsidP="00852DA6">
      <w:pPr>
        <w:pStyle w:val="ListParagraph"/>
        <w:spacing w:line="360" w:lineRule="auto"/>
        <w:jc w:val="both"/>
        <w:rPr>
          <w:color w:val="000000" w:themeColor="text1"/>
        </w:rPr>
      </w:pPr>
      <w:r>
        <w:rPr>
          <w:color w:val="000000" w:themeColor="text1"/>
        </w:rPr>
        <w:t>The provision of subsidized latrines is one of the main killers to development and growth of CLTS in Namibia. This is the mor</w:t>
      </w:r>
      <w:r w:rsidR="00D37FF8">
        <w:rPr>
          <w:color w:val="000000" w:themeColor="text1"/>
        </w:rPr>
        <w:t>e reason why Namibia Red Cross</w:t>
      </w:r>
      <w:r>
        <w:rPr>
          <w:color w:val="000000" w:themeColor="text1"/>
        </w:rPr>
        <w:t xml:space="preserve"> failed to deliver the 5 villages ODF within a year despite 23 peo</w:t>
      </w:r>
      <w:r w:rsidR="00D37FF8">
        <w:rPr>
          <w:color w:val="000000" w:themeColor="text1"/>
        </w:rPr>
        <w:t xml:space="preserve">ple trained in CLTS. During a field visit to Eengonyo Village for instance the SAG members indicated that soon after trigger another meeting was </w:t>
      </w:r>
      <w:r w:rsidR="00DD209A">
        <w:rPr>
          <w:color w:val="000000" w:themeColor="text1"/>
        </w:rPr>
        <w:t>individual households constructing their own latrines.</w:t>
      </w:r>
    </w:p>
    <w:p w:rsidR="00DD209A" w:rsidRDefault="00DD209A" w:rsidP="00852DA6">
      <w:pPr>
        <w:pStyle w:val="ListParagraph"/>
        <w:spacing w:line="360" w:lineRule="auto"/>
        <w:jc w:val="both"/>
        <w:rPr>
          <w:color w:val="000000" w:themeColor="text1"/>
        </w:rPr>
      </w:pPr>
      <w:r>
        <w:rPr>
          <w:color w:val="000000" w:themeColor="text1"/>
        </w:rPr>
        <w:t xml:space="preserve">SANDY </w:t>
      </w:r>
      <w:r w:rsidR="00D37FF8">
        <w:rPr>
          <w:color w:val="000000" w:themeColor="text1"/>
        </w:rPr>
        <w:t>held in the village for registration of subsidized latrines. This put an immediate hold on to</w:t>
      </w:r>
      <w:r w:rsidR="00852DA6">
        <w:rPr>
          <w:color w:val="000000" w:themeColor="text1"/>
        </w:rPr>
        <w:t>.</w:t>
      </w:r>
      <w:r w:rsidR="00D37FF8">
        <w:rPr>
          <w:color w:val="000000" w:themeColor="text1"/>
        </w:rPr>
        <w:t xml:space="preserve"> </w:t>
      </w:r>
    </w:p>
    <w:p w:rsidR="006604E9" w:rsidRDefault="006604E9" w:rsidP="00852DA6">
      <w:pPr>
        <w:pStyle w:val="ListParagraph"/>
        <w:spacing w:line="360" w:lineRule="auto"/>
        <w:jc w:val="both"/>
        <w:rPr>
          <w:color w:val="000000" w:themeColor="text1"/>
        </w:rPr>
      </w:pPr>
    </w:p>
    <w:p w:rsidR="006604E9" w:rsidRDefault="006604E9" w:rsidP="00852DA6">
      <w:pPr>
        <w:pStyle w:val="ListParagraph"/>
        <w:spacing w:line="360" w:lineRule="auto"/>
        <w:jc w:val="both"/>
        <w:rPr>
          <w:color w:val="000000" w:themeColor="text1"/>
        </w:rPr>
      </w:pPr>
    </w:p>
    <w:p w:rsidR="006604E9" w:rsidRDefault="006604E9" w:rsidP="00852DA6">
      <w:pPr>
        <w:pStyle w:val="ListParagraph"/>
        <w:spacing w:line="360" w:lineRule="auto"/>
        <w:jc w:val="both"/>
        <w:rPr>
          <w:color w:val="000000" w:themeColor="text1"/>
        </w:rPr>
      </w:pPr>
    </w:p>
    <w:p w:rsidR="00D37FF8" w:rsidRPr="00DD209A" w:rsidRDefault="00D37FF8" w:rsidP="00852DA6">
      <w:pPr>
        <w:pStyle w:val="ListParagraph"/>
        <w:numPr>
          <w:ilvl w:val="0"/>
          <w:numId w:val="34"/>
        </w:numPr>
        <w:spacing w:line="360" w:lineRule="auto"/>
        <w:jc w:val="both"/>
        <w:rPr>
          <w:color w:val="00B0F0"/>
        </w:rPr>
      </w:pPr>
      <w:r w:rsidRPr="00852DA6">
        <w:rPr>
          <w:b/>
          <w:color w:val="1F497D" w:themeColor="text2"/>
        </w:rPr>
        <w:lastRenderedPageBreak/>
        <w:t>SOILS AND FLOODS</w:t>
      </w:r>
      <w:r w:rsidRPr="00DD209A">
        <w:rPr>
          <w:color w:val="00B0F0"/>
        </w:rPr>
        <w:t>.</w:t>
      </w:r>
    </w:p>
    <w:p w:rsidR="00D37FF8" w:rsidRDefault="00D37FF8" w:rsidP="00852DA6">
      <w:pPr>
        <w:pStyle w:val="ListParagraph"/>
        <w:spacing w:line="360" w:lineRule="auto"/>
        <w:jc w:val="both"/>
        <w:rPr>
          <w:color w:val="000000" w:themeColor="text1"/>
        </w:rPr>
      </w:pPr>
      <w:r>
        <w:rPr>
          <w:color w:val="000000" w:themeColor="text1"/>
        </w:rPr>
        <w:t xml:space="preserve">Another limiting factor especially in the four regions of the north is soil formation which is </w:t>
      </w:r>
      <w:r w:rsidR="00DD209A">
        <w:rPr>
          <w:color w:val="000000" w:themeColor="text1"/>
        </w:rPr>
        <w:t>sandy resulting</w:t>
      </w:r>
      <w:r>
        <w:rPr>
          <w:color w:val="000000" w:themeColor="text1"/>
        </w:rPr>
        <w:t xml:space="preserve"> in collapse of latrines. This led to Ondingwanyama village innovation of old tyre latrines. 12 old tyres are put into the pit to prevent curving in of the soils. These tyres are bought at </w:t>
      </w:r>
      <w:r w:rsidR="000C5FCB">
        <w:rPr>
          <w:color w:val="000000" w:themeColor="text1"/>
        </w:rPr>
        <w:t>N$50 for 10 tyres. The fact that people in Ondingwanyama came up with this innovation and are willing to pay for it is a good indicator of behaviour change and that CLTS works.</w:t>
      </w:r>
    </w:p>
    <w:p w:rsidR="006604E9" w:rsidRDefault="006604E9" w:rsidP="00852DA6">
      <w:pPr>
        <w:pStyle w:val="ListParagraph"/>
        <w:spacing w:line="360" w:lineRule="auto"/>
        <w:jc w:val="both"/>
        <w:rPr>
          <w:color w:val="000000" w:themeColor="text1"/>
        </w:rPr>
      </w:pPr>
    </w:p>
    <w:p w:rsidR="000C5FCB" w:rsidRPr="00852DA6" w:rsidRDefault="000C5FCB" w:rsidP="000C5FCB">
      <w:pPr>
        <w:pStyle w:val="ListParagraph"/>
        <w:numPr>
          <w:ilvl w:val="0"/>
          <w:numId w:val="34"/>
        </w:numPr>
        <w:rPr>
          <w:b/>
          <w:color w:val="1F497D" w:themeColor="text2"/>
        </w:rPr>
      </w:pPr>
      <w:r w:rsidRPr="00852DA6">
        <w:rPr>
          <w:b/>
          <w:color w:val="1F497D" w:themeColor="text2"/>
        </w:rPr>
        <w:t>LACK OF CLEAR SANITATION APPROACH TO FOLLOW.</w:t>
      </w:r>
    </w:p>
    <w:p w:rsidR="00927F6E" w:rsidRDefault="000C5FCB" w:rsidP="006604E9">
      <w:pPr>
        <w:pStyle w:val="ListParagraph"/>
        <w:spacing w:line="360" w:lineRule="auto"/>
        <w:jc w:val="both"/>
        <w:rPr>
          <w:color w:val="000000" w:themeColor="text1"/>
        </w:rPr>
      </w:pPr>
      <w:r>
        <w:rPr>
          <w:color w:val="000000" w:themeColor="text1"/>
        </w:rPr>
        <w:t>Namibia claims to apply both PHAST and CLTS approaches. PHAST approach has a component of subsidy although this is not 100%. On the other the name CLTS is used when what is done in the communities is the usual sensitization on hygiene</w:t>
      </w:r>
      <w:r w:rsidR="00927F6E">
        <w:rPr>
          <w:color w:val="000000" w:themeColor="text1"/>
        </w:rPr>
        <w:t xml:space="preserve"> without the spirit of CLTS and application of the tools, there is triggering taking place. Hence the missing of the Psycho sensory Emotional trigger factors such as Embarrassment, Guilty</w:t>
      </w:r>
      <w:r w:rsidR="00DD209A">
        <w:rPr>
          <w:color w:val="000000" w:themeColor="text1"/>
        </w:rPr>
        <w:t>, Fear</w:t>
      </w:r>
      <w:r w:rsidR="00927F6E">
        <w:rPr>
          <w:color w:val="000000" w:themeColor="text1"/>
        </w:rPr>
        <w:t xml:space="preserve"> Disgust, </w:t>
      </w:r>
      <w:r w:rsidR="00DD209A">
        <w:rPr>
          <w:color w:val="000000" w:themeColor="text1"/>
        </w:rPr>
        <w:t>Shame:</w:t>
      </w:r>
      <w:r w:rsidR="00927F6E">
        <w:rPr>
          <w:color w:val="000000" w:themeColor="text1"/>
        </w:rPr>
        <w:t xml:space="preserve"> The EG- FDS Factors. As such a lot is missing in what is </w:t>
      </w:r>
      <w:r w:rsidR="00BE6B9D">
        <w:rPr>
          <w:color w:val="000000" w:themeColor="text1"/>
        </w:rPr>
        <w:t>un</w:t>
      </w:r>
      <w:r w:rsidR="00927F6E">
        <w:rPr>
          <w:color w:val="000000" w:themeColor="text1"/>
        </w:rPr>
        <w:t xml:space="preserve"> knowingly called CLTS in Namibia.</w:t>
      </w:r>
    </w:p>
    <w:p w:rsidR="00927F6E" w:rsidRPr="006604E9" w:rsidRDefault="00927F6E" w:rsidP="006604E9">
      <w:pPr>
        <w:pStyle w:val="ListParagraph"/>
        <w:numPr>
          <w:ilvl w:val="0"/>
          <w:numId w:val="34"/>
        </w:numPr>
        <w:spacing w:line="360" w:lineRule="auto"/>
        <w:jc w:val="both"/>
        <w:rPr>
          <w:b/>
          <w:color w:val="1F497D" w:themeColor="text2"/>
        </w:rPr>
      </w:pPr>
      <w:r w:rsidRPr="006604E9">
        <w:rPr>
          <w:b/>
          <w:color w:val="1F497D" w:themeColor="text2"/>
        </w:rPr>
        <w:t>CLTS NOT CLEARLY ARTICULATED IN POLICY DOCUMENTS.</w:t>
      </w:r>
    </w:p>
    <w:p w:rsidR="000C5FCB" w:rsidRDefault="00927F6E" w:rsidP="006604E9">
      <w:pPr>
        <w:pStyle w:val="ListParagraph"/>
        <w:spacing w:line="360" w:lineRule="auto"/>
        <w:jc w:val="both"/>
        <w:rPr>
          <w:color w:val="000000" w:themeColor="text1"/>
        </w:rPr>
      </w:pPr>
      <w:r>
        <w:rPr>
          <w:color w:val="000000" w:themeColor="text1"/>
        </w:rPr>
        <w:t xml:space="preserve">While there is some mention of CLTS in </w:t>
      </w:r>
      <w:r w:rsidR="00196151">
        <w:rPr>
          <w:color w:val="000000" w:themeColor="text1"/>
        </w:rPr>
        <w:t>The National Sanitation Strategy in two places of the entire document as well as The ODF Namibia Communication Strategy there is need to have CLTS clearly articulated as a workable sanitation approach for Namibia. A document that put CLTS in its clear perspective and how it is implemented will be very helpful to all sanitation actors.</w:t>
      </w:r>
      <w:r>
        <w:rPr>
          <w:color w:val="000000" w:themeColor="text1"/>
        </w:rPr>
        <w:t xml:space="preserve"> </w:t>
      </w:r>
    </w:p>
    <w:p w:rsidR="00AD5331" w:rsidRPr="006604E9" w:rsidRDefault="00AD5331" w:rsidP="00AD5331">
      <w:pPr>
        <w:rPr>
          <w:b/>
          <w:color w:val="1F497D" w:themeColor="text2"/>
        </w:rPr>
      </w:pPr>
      <w:r w:rsidRPr="006604E9">
        <w:rPr>
          <w:b/>
          <w:color w:val="1F497D" w:themeColor="text2"/>
        </w:rPr>
        <w:t>RECOMMENDATIONS</w:t>
      </w:r>
      <w:r w:rsidR="000F7711" w:rsidRPr="006604E9">
        <w:rPr>
          <w:b/>
          <w:color w:val="1F497D" w:themeColor="text2"/>
        </w:rPr>
        <w:t>.</w:t>
      </w:r>
    </w:p>
    <w:p w:rsidR="00B42DDF" w:rsidRPr="006604E9" w:rsidRDefault="00B42DDF" w:rsidP="00B42DDF">
      <w:pPr>
        <w:pStyle w:val="ListParagraph"/>
        <w:numPr>
          <w:ilvl w:val="0"/>
          <w:numId w:val="35"/>
        </w:numPr>
        <w:rPr>
          <w:b/>
          <w:color w:val="1F497D" w:themeColor="text2"/>
          <w:sz w:val="28"/>
        </w:rPr>
      </w:pPr>
      <w:r w:rsidRPr="006604E9">
        <w:rPr>
          <w:b/>
          <w:color w:val="1F497D" w:themeColor="text2"/>
          <w:sz w:val="28"/>
        </w:rPr>
        <w:t>The Ministry of Agriculture Water and Forestry :</w:t>
      </w:r>
    </w:p>
    <w:p w:rsidR="00B42DDF" w:rsidRPr="00C734B7" w:rsidRDefault="00B42DDF" w:rsidP="006604E9">
      <w:pPr>
        <w:pStyle w:val="ListParagraph"/>
        <w:numPr>
          <w:ilvl w:val="0"/>
          <w:numId w:val="36"/>
        </w:numPr>
        <w:jc w:val="both"/>
      </w:pPr>
      <w:r w:rsidRPr="00C734B7">
        <w:t xml:space="preserve">Should appoint a Sanitation Coordinator under the Directorate of Water Supply and Sanitation Coordination </w:t>
      </w:r>
      <w:r w:rsidR="00732D61" w:rsidRPr="00C734B7">
        <w:t>(DWSSC)</w:t>
      </w:r>
      <w:r w:rsidRPr="00C734B7">
        <w:t>, who should spearhead CLTS with other Stakeholders.</w:t>
      </w:r>
    </w:p>
    <w:p w:rsidR="00F654CD" w:rsidRPr="00C734B7" w:rsidRDefault="00B42DDF" w:rsidP="006604E9">
      <w:pPr>
        <w:pStyle w:val="ListParagraph"/>
        <w:numPr>
          <w:ilvl w:val="0"/>
          <w:numId w:val="36"/>
        </w:numPr>
        <w:jc w:val="both"/>
      </w:pPr>
      <w:r w:rsidRPr="00C734B7">
        <w:t xml:space="preserve">Establish Functional Linkages among the Four Key Line Ministries </w:t>
      </w:r>
      <w:r w:rsidR="0097636A" w:rsidRPr="00C734B7">
        <w:t>(MAWF</w:t>
      </w:r>
      <w:r w:rsidR="001704CE" w:rsidRPr="00C734B7">
        <w:t>, MURD</w:t>
      </w:r>
      <w:r w:rsidR="00CF34FD" w:rsidRPr="00C734B7">
        <w:t>, MoHSS</w:t>
      </w:r>
      <w:r w:rsidRPr="00C734B7">
        <w:t xml:space="preserve"> and </w:t>
      </w:r>
      <w:r w:rsidR="00370D11" w:rsidRPr="00C734B7">
        <w:t>MoE)</w:t>
      </w:r>
      <w:r w:rsidRPr="00C734B7">
        <w:t xml:space="preserve"> and ensure that respective roles</w:t>
      </w:r>
      <w:r w:rsidR="00826B95" w:rsidRPr="00C734B7">
        <w:t xml:space="preserve"> of these line ministries are well coordinated.</w:t>
      </w:r>
    </w:p>
    <w:p w:rsidR="005640C6" w:rsidRPr="00C734B7" w:rsidRDefault="00F654CD" w:rsidP="006604E9">
      <w:pPr>
        <w:pStyle w:val="ListParagraph"/>
        <w:numPr>
          <w:ilvl w:val="0"/>
          <w:numId w:val="36"/>
        </w:numPr>
        <w:jc w:val="both"/>
      </w:pPr>
      <w:r w:rsidRPr="00C734B7">
        <w:t>As a lead Ministry</w:t>
      </w:r>
      <w:r w:rsidR="0020229E" w:rsidRPr="00C734B7">
        <w:t>,</w:t>
      </w:r>
      <w:r w:rsidRPr="00C734B7">
        <w:t xml:space="preserve"> M</w:t>
      </w:r>
      <w:r w:rsidR="007620F0" w:rsidRPr="00C734B7">
        <w:t>AWF</w:t>
      </w:r>
      <w:r w:rsidR="0020229E" w:rsidRPr="00C734B7">
        <w:t xml:space="preserve"> </w:t>
      </w:r>
      <w:r w:rsidR="005640C6" w:rsidRPr="00C734B7">
        <w:t>should ensure</w:t>
      </w:r>
      <w:r w:rsidR="0020229E" w:rsidRPr="00C734B7">
        <w:t xml:space="preserve"> that</w:t>
      </w:r>
      <w:r w:rsidR="00E1621B" w:rsidRPr="00C734B7">
        <w:t xml:space="preserve"> </w:t>
      </w:r>
      <w:r w:rsidR="005640C6" w:rsidRPr="00C734B7">
        <w:t>WATSAN Forum is re-activated and meets regularly.</w:t>
      </w:r>
    </w:p>
    <w:p w:rsidR="006C704B" w:rsidRPr="00C734B7" w:rsidRDefault="006C704B" w:rsidP="006604E9">
      <w:pPr>
        <w:pStyle w:val="ListParagraph"/>
        <w:numPr>
          <w:ilvl w:val="0"/>
          <w:numId w:val="36"/>
        </w:numPr>
        <w:jc w:val="both"/>
      </w:pPr>
      <w:r w:rsidRPr="00C734B7">
        <w:t>To Ensure Formation of The National CLTS Task Force consisting of the four key line ministries and Unicef as a Specialised Subcommittee to the WATSAN Forum.</w:t>
      </w:r>
    </w:p>
    <w:p w:rsidR="00B42DDF" w:rsidRPr="00C734B7" w:rsidRDefault="006C704B" w:rsidP="006604E9">
      <w:pPr>
        <w:pStyle w:val="ListParagraph"/>
        <w:numPr>
          <w:ilvl w:val="0"/>
          <w:numId w:val="36"/>
        </w:numPr>
        <w:jc w:val="both"/>
      </w:pPr>
      <w:r w:rsidRPr="00C734B7">
        <w:t xml:space="preserve">Develop a National Sanitation Plan and ensure that </w:t>
      </w:r>
      <w:r w:rsidR="00B429B1" w:rsidRPr="00C734B7">
        <w:t xml:space="preserve">it has </w:t>
      </w:r>
      <w:r w:rsidR="00D4724E" w:rsidRPr="00C734B7">
        <w:t>financial</w:t>
      </w:r>
      <w:r w:rsidR="00B429B1" w:rsidRPr="00C734B7">
        <w:t xml:space="preserve"> support from Government.</w:t>
      </w:r>
      <w:r w:rsidRPr="00C734B7">
        <w:t xml:space="preserve"> </w:t>
      </w:r>
      <w:r w:rsidR="00B42DDF" w:rsidRPr="00C734B7">
        <w:t xml:space="preserve"> </w:t>
      </w:r>
    </w:p>
    <w:p w:rsidR="00134B20" w:rsidRPr="00C734B7" w:rsidRDefault="00134B20" w:rsidP="006604E9">
      <w:pPr>
        <w:pStyle w:val="ListParagraph"/>
        <w:numPr>
          <w:ilvl w:val="0"/>
          <w:numId w:val="36"/>
        </w:numPr>
        <w:jc w:val="both"/>
      </w:pPr>
      <w:r w:rsidRPr="00C734B7">
        <w:t>Support the formation of CLTS Task Forces at regional and constituency levels.</w:t>
      </w:r>
    </w:p>
    <w:p w:rsidR="00134B20" w:rsidRPr="00C734B7" w:rsidRDefault="00134B20" w:rsidP="006604E9">
      <w:pPr>
        <w:pStyle w:val="ListParagraph"/>
        <w:numPr>
          <w:ilvl w:val="0"/>
          <w:numId w:val="36"/>
        </w:numPr>
        <w:jc w:val="both"/>
      </w:pPr>
      <w:r w:rsidRPr="00C734B7">
        <w:lastRenderedPageBreak/>
        <w:t>Develop a CLTS Implementation Plan and ensure that CLTS is well articulated with Cabinet level support.</w:t>
      </w:r>
    </w:p>
    <w:p w:rsidR="00134B20" w:rsidRPr="00C734B7" w:rsidRDefault="00134B20" w:rsidP="006604E9">
      <w:pPr>
        <w:pStyle w:val="ListParagraph"/>
        <w:numPr>
          <w:ilvl w:val="0"/>
          <w:numId w:val="36"/>
        </w:numPr>
        <w:jc w:val="both"/>
      </w:pPr>
      <w:r w:rsidRPr="00C734B7">
        <w:t>Develop a Sanitation Data Base at National Level and ensure that Monitoring Systems are in place to truck down a complete sa</w:t>
      </w:r>
      <w:r w:rsidR="00F31C5B" w:rsidRPr="00C734B7">
        <w:t xml:space="preserve">nitation service </w:t>
      </w:r>
      <w:r w:rsidR="007A6A6F" w:rsidRPr="00C734B7">
        <w:t>delivery.</w:t>
      </w:r>
    </w:p>
    <w:p w:rsidR="009056B6" w:rsidRDefault="009056B6" w:rsidP="006604E9">
      <w:pPr>
        <w:pStyle w:val="ListParagraph"/>
        <w:numPr>
          <w:ilvl w:val="0"/>
          <w:numId w:val="36"/>
        </w:numPr>
        <w:jc w:val="both"/>
      </w:pPr>
      <w:r w:rsidRPr="00C734B7">
        <w:t xml:space="preserve">MAWF should ensure prompt verification and certification of Ondingwanyama village and arrange for ODF Celebration before end of 2016. </w:t>
      </w:r>
    </w:p>
    <w:p w:rsidR="006604E9" w:rsidRPr="00C734B7" w:rsidRDefault="006604E9" w:rsidP="006604E9">
      <w:pPr>
        <w:pStyle w:val="ListParagraph"/>
        <w:ind w:left="1515"/>
        <w:jc w:val="both"/>
      </w:pPr>
    </w:p>
    <w:p w:rsidR="00F31C5B" w:rsidRPr="006604E9" w:rsidRDefault="00F31C5B" w:rsidP="00F31C5B">
      <w:pPr>
        <w:pStyle w:val="ListParagraph"/>
        <w:numPr>
          <w:ilvl w:val="0"/>
          <w:numId w:val="35"/>
        </w:numPr>
        <w:rPr>
          <w:b/>
          <w:color w:val="1F497D" w:themeColor="text2"/>
        </w:rPr>
      </w:pPr>
      <w:r w:rsidRPr="006604E9">
        <w:rPr>
          <w:b/>
          <w:color w:val="1F497D" w:themeColor="text2"/>
        </w:rPr>
        <w:t xml:space="preserve">MINISTRY OF URBAN AND RURAL DEVELOPMENT </w:t>
      </w:r>
      <w:r w:rsidR="001C1603" w:rsidRPr="006604E9">
        <w:rPr>
          <w:b/>
          <w:color w:val="1F497D" w:themeColor="text2"/>
        </w:rPr>
        <w:t>(</w:t>
      </w:r>
      <w:r w:rsidR="00971F0B" w:rsidRPr="006604E9">
        <w:rPr>
          <w:b/>
          <w:color w:val="1F497D" w:themeColor="text2"/>
        </w:rPr>
        <w:t>MURD)</w:t>
      </w:r>
      <w:r w:rsidRPr="006604E9">
        <w:rPr>
          <w:b/>
          <w:color w:val="1F497D" w:themeColor="text2"/>
        </w:rPr>
        <w:t>.</w:t>
      </w:r>
    </w:p>
    <w:p w:rsidR="005936EF" w:rsidRPr="00BD119E" w:rsidRDefault="00F31C5B" w:rsidP="006604E9">
      <w:pPr>
        <w:pStyle w:val="ListParagraph"/>
        <w:numPr>
          <w:ilvl w:val="0"/>
          <w:numId w:val="37"/>
        </w:numPr>
        <w:spacing w:line="360" w:lineRule="auto"/>
        <w:jc w:val="both"/>
      </w:pPr>
      <w:r w:rsidRPr="00BD119E">
        <w:t xml:space="preserve">The MURD should make arrangements working with Unicef and Ministry of Health to ensure a Post Construction trigger of all villages where Latrines have already been provided under subsidy so that communities are triggered to use these </w:t>
      </w:r>
      <w:r w:rsidR="005936EF" w:rsidRPr="00BD119E">
        <w:t>facilities and can be certified later as ODF.</w:t>
      </w:r>
    </w:p>
    <w:p w:rsidR="00F31C5B" w:rsidRPr="00BD119E" w:rsidRDefault="00F31C5B" w:rsidP="006604E9">
      <w:pPr>
        <w:pStyle w:val="ListParagraph"/>
        <w:numPr>
          <w:ilvl w:val="0"/>
          <w:numId w:val="37"/>
        </w:numPr>
        <w:spacing w:line="360" w:lineRule="auto"/>
        <w:jc w:val="both"/>
      </w:pPr>
      <w:r w:rsidRPr="00BD119E">
        <w:t xml:space="preserve"> </w:t>
      </w:r>
      <w:r w:rsidR="00011C62" w:rsidRPr="00BD119E">
        <w:t>The 50,000 Harambee Prosperity Plan Latrines Should be provide</w:t>
      </w:r>
      <w:r w:rsidR="008D042B" w:rsidRPr="00BD119E">
        <w:t>d</w:t>
      </w:r>
      <w:r w:rsidR="00011C62" w:rsidRPr="00BD119E">
        <w:t xml:space="preserve"> as a reward to ODF Villages such as Ondingwanyama as a Sanitation</w:t>
      </w:r>
      <w:r w:rsidR="008D042B" w:rsidRPr="00BD119E">
        <w:t xml:space="preserve"> Ladder and ODF</w:t>
      </w:r>
      <w:r w:rsidR="00011C62" w:rsidRPr="00BD119E">
        <w:t xml:space="preserve"> Sustainability Support.</w:t>
      </w:r>
    </w:p>
    <w:p w:rsidR="0063129E" w:rsidRDefault="0063129E" w:rsidP="006604E9">
      <w:pPr>
        <w:pStyle w:val="ListParagraph"/>
        <w:numPr>
          <w:ilvl w:val="0"/>
          <w:numId w:val="37"/>
        </w:numPr>
        <w:spacing w:line="360" w:lineRule="auto"/>
        <w:jc w:val="both"/>
      </w:pPr>
      <w:r w:rsidRPr="00BD119E">
        <w:t>Ensure that Harambee Prosperit</w:t>
      </w:r>
      <w:r w:rsidR="006178F7" w:rsidRPr="00BD119E">
        <w:t>y Plan Latrines are constructed</w:t>
      </w:r>
      <w:r w:rsidRPr="00BD119E">
        <w:t xml:space="preserve"> by communities themselves using trained youths as masons who will conduct mass community trainings ( MCTs) for Latrine Construction  after CLTS triggers. As provided in the HPP this will ensure job creation for the unemployed local youths at least 60 per constituency </w:t>
      </w:r>
      <w:r w:rsidR="003A0DE3" w:rsidRPr="00BD119E">
        <w:t>(Total</w:t>
      </w:r>
      <w:r w:rsidR="006178F7" w:rsidRPr="00BD119E">
        <w:t>:</w:t>
      </w:r>
      <w:r w:rsidRPr="00BD119E">
        <w:t xml:space="preserve"> 7,260 jobs created)</w:t>
      </w:r>
      <w:r w:rsidR="006178F7" w:rsidRPr="00BD119E">
        <w:t xml:space="preserve"> and this will multiply the 50,000 to 250,000 Latrines from N$35,000 to N$7000 or Less per </w:t>
      </w:r>
      <w:r w:rsidR="006178F7" w:rsidRPr="00220699">
        <w:t>Latrine. 250,000 Latrines is what is needed to cover 1.2 million people in Namibia practicing OD.</w:t>
      </w:r>
    </w:p>
    <w:p w:rsidR="006604E9" w:rsidRPr="00220699" w:rsidRDefault="006604E9" w:rsidP="006604E9">
      <w:pPr>
        <w:pStyle w:val="ListParagraph"/>
        <w:spacing w:line="360" w:lineRule="auto"/>
        <w:ind w:left="1920"/>
        <w:jc w:val="both"/>
      </w:pPr>
    </w:p>
    <w:p w:rsidR="00A42BE7" w:rsidRPr="006604E9" w:rsidRDefault="00A42BE7" w:rsidP="00A42BE7">
      <w:pPr>
        <w:pStyle w:val="ListParagraph"/>
        <w:numPr>
          <w:ilvl w:val="0"/>
          <w:numId w:val="35"/>
        </w:numPr>
        <w:rPr>
          <w:b/>
          <w:color w:val="1F497D" w:themeColor="text2"/>
        </w:rPr>
      </w:pPr>
      <w:r w:rsidRPr="006604E9">
        <w:rPr>
          <w:b/>
          <w:color w:val="1F497D" w:themeColor="text2"/>
        </w:rPr>
        <w:t>TRAINING NEEDS RECOMMENDATIONS.</w:t>
      </w:r>
    </w:p>
    <w:p w:rsidR="00A42BE7" w:rsidRPr="007C481F" w:rsidRDefault="00A42BE7" w:rsidP="006604E9">
      <w:pPr>
        <w:pStyle w:val="ListParagraph"/>
        <w:numPr>
          <w:ilvl w:val="0"/>
          <w:numId w:val="38"/>
        </w:numPr>
        <w:spacing w:line="360" w:lineRule="auto"/>
        <w:jc w:val="both"/>
      </w:pPr>
      <w:r w:rsidRPr="007C481F">
        <w:t>One Day orientation Meeting for WATSAN Forum on Sanitation Approaches – 4</w:t>
      </w:r>
      <w:r w:rsidRPr="007C481F">
        <w:rPr>
          <w:vertAlign w:val="superscript"/>
        </w:rPr>
        <w:t>th</w:t>
      </w:r>
      <w:r w:rsidRPr="007C481F">
        <w:t xml:space="preserve"> Week of February 2017.</w:t>
      </w:r>
    </w:p>
    <w:p w:rsidR="00A42BE7" w:rsidRPr="007C481F" w:rsidRDefault="00A42BE7" w:rsidP="006604E9">
      <w:pPr>
        <w:pStyle w:val="ListParagraph"/>
        <w:numPr>
          <w:ilvl w:val="0"/>
          <w:numId w:val="38"/>
        </w:numPr>
        <w:spacing w:line="360" w:lineRule="auto"/>
        <w:jc w:val="both"/>
      </w:pPr>
      <w:r w:rsidRPr="007C481F">
        <w:t>Seven Days Community Champions Training in CLTS &amp; Baseline Survey – 1</w:t>
      </w:r>
      <w:r w:rsidRPr="007C481F">
        <w:rPr>
          <w:vertAlign w:val="superscript"/>
        </w:rPr>
        <w:t>st</w:t>
      </w:r>
      <w:r w:rsidRPr="007C481F">
        <w:t xml:space="preserve"> Week of March 2017.</w:t>
      </w:r>
    </w:p>
    <w:p w:rsidR="00A42BE7" w:rsidRPr="007C481F" w:rsidRDefault="00A42BE7" w:rsidP="006604E9">
      <w:pPr>
        <w:pStyle w:val="ListParagraph"/>
        <w:numPr>
          <w:ilvl w:val="0"/>
          <w:numId w:val="38"/>
        </w:numPr>
        <w:spacing w:line="360" w:lineRule="auto"/>
        <w:jc w:val="both"/>
      </w:pPr>
      <w:r w:rsidRPr="007C481F">
        <w:t>Master Trainers Training in Communication &amp; Facilitation Skills for Three Days – 2</w:t>
      </w:r>
      <w:r w:rsidRPr="007C481F">
        <w:rPr>
          <w:vertAlign w:val="superscript"/>
        </w:rPr>
        <w:t>nd</w:t>
      </w:r>
      <w:r w:rsidRPr="007C481F">
        <w:t xml:space="preserve"> Week of March 2017.</w:t>
      </w:r>
    </w:p>
    <w:p w:rsidR="0057139C" w:rsidRDefault="00A42BE7" w:rsidP="006604E9">
      <w:pPr>
        <w:pStyle w:val="ListParagraph"/>
        <w:numPr>
          <w:ilvl w:val="0"/>
          <w:numId w:val="38"/>
        </w:numPr>
        <w:spacing w:line="360" w:lineRule="auto"/>
        <w:jc w:val="both"/>
      </w:pPr>
      <w:r w:rsidRPr="007C481F">
        <w:t xml:space="preserve">Latrine Builders/Masons Training for Eight Days </w:t>
      </w:r>
      <w:r w:rsidR="007F58FF" w:rsidRPr="007C481F">
        <w:t>–</w:t>
      </w:r>
      <w:r w:rsidRPr="007C481F">
        <w:t xml:space="preserve"> </w:t>
      </w:r>
      <w:r w:rsidR="007F58FF" w:rsidRPr="007C481F">
        <w:t>3</w:t>
      </w:r>
      <w:r w:rsidR="007F58FF" w:rsidRPr="007C481F">
        <w:rPr>
          <w:vertAlign w:val="superscript"/>
        </w:rPr>
        <w:t>rd</w:t>
      </w:r>
      <w:r w:rsidR="007F58FF" w:rsidRPr="007C481F">
        <w:t xml:space="preserve"> to 4</w:t>
      </w:r>
      <w:r w:rsidR="007F58FF" w:rsidRPr="007C481F">
        <w:rPr>
          <w:vertAlign w:val="superscript"/>
        </w:rPr>
        <w:t>th</w:t>
      </w:r>
      <w:r w:rsidR="007F58FF" w:rsidRPr="007C481F">
        <w:t xml:space="preserve"> Week of March 2017.</w:t>
      </w:r>
    </w:p>
    <w:p w:rsidR="006604E9" w:rsidRDefault="006604E9" w:rsidP="006604E9">
      <w:pPr>
        <w:pStyle w:val="ListParagraph"/>
        <w:spacing w:line="360" w:lineRule="auto"/>
        <w:ind w:left="1710"/>
        <w:jc w:val="both"/>
      </w:pPr>
    </w:p>
    <w:p w:rsidR="00C9085C" w:rsidRPr="006604E9" w:rsidRDefault="00C9085C" w:rsidP="006604E9">
      <w:pPr>
        <w:pStyle w:val="ListParagraph"/>
        <w:numPr>
          <w:ilvl w:val="0"/>
          <w:numId w:val="35"/>
        </w:numPr>
        <w:spacing w:line="360" w:lineRule="auto"/>
        <w:jc w:val="both"/>
        <w:rPr>
          <w:b/>
          <w:color w:val="1F497D" w:themeColor="text2"/>
        </w:rPr>
      </w:pPr>
      <w:r w:rsidRPr="006604E9">
        <w:rPr>
          <w:b/>
          <w:color w:val="1F497D" w:themeColor="text2"/>
        </w:rPr>
        <w:t xml:space="preserve">CLTS CHAMPIONS </w:t>
      </w:r>
      <w:r w:rsidR="00835093" w:rsidRPr="006604E9">
        <w:rPr>
          <w:b/>
          <w:color w:val="1F497D" w:themeColor="text2"/>
        </w:rPr>
        <w:t xml:space="preserve">&amp; </w:t>
      </w:r>
      <w:r w:rsidRPr="006604E9">
        <w:rPr>
          <w:b/>
          <w:color w:val="1F497D" w:themeColor="text2"/>
        </w:rPr>
        <w:t>NATURAL LEADERS RECOMMENDATIONS.</w:t>
      </w:r>
    </w:p>
    <w:p w:rsidR="00C9085C" w:rsidRDefault="00C9085C" w:rsidP="006604E9">
      <w:pPr>
        <w:spacing w:line="360" w:lineRule="auto"/>
        <w:jc w:val="both"/>
      </w:pPr>
      <w:r>
        <w:t>The following people were recognized as Champions with special and unique interest in CLTS and deserve further Coaching and exposure:</w:t>
      </w:r>
    </w:p>
    <w:p w:rsidR="00C9085C" w:rsidRDefault="00C9085C" w:rsidP="006604E9">
      <w:pPr>
        <w:pStyle w:val="ListParagraph"/>
        <w:numPr>
          <w:ilvl w:val="0"/>
          <w:numId w:val="44"/>
        </w:numPr>
        <w:spacing w:line="360" w:lineRule="auto"/>
        <w:jc w:val="both"/>
      </w:pPr>
      <w:r>
        <w:lastRenderedPageBreak/>
        <w:t xml:space="preserve"> Headman Ondingwanyama and his wife.</w:t>
      </w:r>
    </w:p>
    <w:p w:rsidR="0081450F" w:rsidRDefault="0081450F" w:rsidP="006604E9">
      <w:pPr>
        <w:pStyle w:val="ListParagraph"/>
        <w:numPr>
          <w:ilvl w:val="0"/>
          <w:numId w:val="44"/>
        </w:numPr>
        <w:spacing w:line="360" w:lineRule="auto"/>
        <w:jc w:val="both"/>
      </w:pPr>
      <w:r>
        <w:t>Ephraim Tutaleni ( Ondingwanyama SAG Chairperson)</w:t>
      </w:r>
    </w:p>
    <w:p w:rsidR="0081450F" w:rsidRDefault="006447FE" w:rsidP="006604E9">
      <w:pPr>
        <w:pStyle w:val="ListParagraph"/>
        <w:numPr>
          <w:ilvl w:val="0"/>
          <w:numId w:val="44"/>
        </w:numPr>
        <w:spacing w:line="360" w:lineRule="auto"/>
        <w:jc w:val="both"/>
      </w:pPr>
      <w:r>
        <w:t>Maria Mwa</w:t>
      </w:r>
      <w:r w:rsidR="0081450F">
        <w:t>keme ( NRCS)</w:t>
      </w:r>
      <w:r w:rsidR="00835093">
        <w:t>.</w:t>
      </w:r>
    </w:p>
    <w:p w:rsidR="00835093" w:rsidRDefault="000D3997" w:rsidP="006604E9">
      <w:pPr>
        <w:pStyle w:val="ListParagraph"/>
        <w:numPr>
          <w:ilvl w:val="0"/>
          <w:numId w:val="44"/>
        </w:numPr>
        <w:spacing w:line="360" w:lineRule="auto"/>
        <w:jc w:val="both"/>
      </w:pPr>
      <w:r>
        <w:t>Justine Kulla Petrus ( ag. Chief Env. Practitioner MoHSS, Ohangwena ).</w:t>
      </w:r>
    </w:p>
    <w:p w:rsidR="006604E9" w:rsidRDefault="006604E9" w:rsidP="006604E9">
      <w:pPr>
        <w:spacing w:line="360" w:lineRule="auto"/>
        <w:jc w:val="both"/>
      </w:pPr>
    </w:p>
    <w:p w:rsidR="0057139C" w:rsidRPr="006604E9" w:rsidRDefault="00AA2412" w:rsidP="006604E9">
      <w:pPr>
        <w:spacing w:line="360" w:lineRule="auto"/>
        <w:jc w:val="both"/>
        <w:rPr>
          <w:b/>
          <w:color w:val="1F497D" w:themeColor="text2"/>
        </w:rPr>
      </w:pPr>
      <w:r>
        <w:rPr>
          <w:b/>
          <w:color w:val="1F497D" w:themeColor="text2"/>
        </w:rPr>
        <w:t>CONCLUSION</w:t>
      </w:r>
    </w:p>
    <w:p w:rsidR="00A445F8" w:rsidRDefault="00002377" w:rsidP="006604E9">
      <w:pPr>
        <w:spacing w:line="360" w:lineRule="auto"/>
        <w:jc w:val="both"/>
      </w:pPr>
      <w:r>
        <w:t>Namibia is a low hanging Fruit among the more than 65 countries practicing CLTS</w:t>
      </w:r>
      <w:r w:rsidR="00DC7FCE">
        <w:t xml:space="preserve"> Worldwide</w:t>
      </w:r>
      <w:r>
        <w:t xml:space="preserve">. With a small population </w:t>
      </w:r>
      <w:r w:rsidR="00BD4801">
        <w:t>(1.2</w:t>
      </w:r>
      <w:r>
        <w:t xml:space="preserve"> </w:t>
      </w:r>
      <w:r w:rsidR="00BD4801">
        <w:t>Million)</w:t>
      </w:r>
      <w:r>
        <w:t xml:space="preserve"> people practicing OD it </w:t>
      </w:r>
      <w:r w:rsidR="00357BA8">
        <w:t>is expected</w:t>
      </w:r>
      <w:r w:rsidR="008D28F3">
        <w:t xml:space="preserve"> that Namibia</w:t>
      </w:r>
      <w:r>
        <w:t xml:space="preserve"> could lead the way of Countries becoming ODF</w:t>
      </w:r>
      <w:r w:rsidR="00DC7FCE">
        <w:t xml:space="preserve"> within the next two years 2017/2018</w:t>
      </w:r>
      <w:r>
        <w:t>. The</w:t>
      </w:r>
      <w:r w:rsidR="00DC7FCE">
        <w:t xml:space="preserve"> Availability of an</w:t>
      </w:r>
      <w:r>
        <w:t xml:space="preserve"> Enabling Environment which among other</w:t>
      </w:r>
      <w:r w:rsidR="0067283A">
        <w:t>s include</w:t>
      </w:r>
      <w:r w:rsidR="00A445F8">
        <w:t xml:space="preserve">: </w:t>
      </w:r>
    </w:p>
    <w:p w:rsidR="00A42BE7" w:rsidRDefault="00A445F8" w:rsidP="006604E9">
      <w:pPr>
        <w:pStyle w:val="ListParagraph"/>
        <w:numPr>
          <w:ilvl w:val="0"/>
          <w:numId w:val="39"/>
        </w:numPr>
        <w:spacing w:line="360" w:lineRule="auto"/>
        <w:jc w:val="both"/>
      </w:pPr>
      <w:r>
        <w:t>Well developed Sanitation Policies and Frame Works</w:t>
      </w:r>
      <w:r w:rsidR="0056039C">
        <w:t>.</w:t>
      </w:r>
    </w:p>
    <w:p w:rsidR="0056039C" w:rsidRDefault="0056039C" w:rsidP="006604E9">
      <w:pPr>
        <w:pStyle w:val="ListParagraph"/>
        <w:numPr>
          <w:ilvl w:val="0"/>
          <w:numId w:val="39"/>
        </w:numPr>
        <w:spacing w:line="360" w:lineRule="auto"/>
        <w:jc w:val="both"/>
      </w:pPr>
      <w:r>
        <w:t>WATSAN Forums at National &amp; Regional Levels.</w:t>
      </w:r>
    </w:p>
    <w:p w:rsidR="0056039C" w:rsidRDefault="0056039C" w:rsidP="006604E9">
      <w:pPr>
        <w:pStyle w:val="ListParagraph"/>
        <w:numPr>
          <w:ilvl w:val="0"/>
          <w:numId w:val="39"/>
        </w:numPr>
        <w:spacing w:line="360" w:lineRule="auto"/>
        <w:jc w:val="both"/>
      </w:pPr>
      <w:r>
        <w:t>A young, trainable and active Labour Force.</w:t>
      </w:r>
    </w:p>
    <w:p w:rsidR="0056039C" w:rsidRDefault="0056039C" w:rsidP="006604E9">
      <w:pPr>
        <w:pStyle w:val="ListParagraph"/>
        <w:numPr>
          <w:ilvl w:val="0"/>
          <w:numId w:val="39"/>
        </w:numPr>
        <w:spacing w:line="360" w:lineRule="auto"/>
        <w:jc w:val="both"/>
      </w:pPr>
      <w:r>
        <w:t xml:space="preserve">High quality </w:t>
      </w:r>
      <w:r w:rsidR="00B37E22">
        <w:t>life, Peace</w:t>
      </w:r>
      <w:r>
        <w:t xml:space="preserve"> and Social Stability.</w:t>
      </w:r>
    </w:p>
    <w:p w:rsidR="0056039C" w:rsidRDefault="0056039C" w:rsidP="006604E9">
      <w:pPr>
        <w:pStyle w:val="ListParagraph"/>
        <w:numPr>
          <w:ilvl w:val="0"/>
          <w:numId w:val="39"/>
        </w:numPr>
        <w:spacing w:line="360" w:lineRule="auto"/>
        <w:jc w:val="both"/>
      </w:pPr>
      <w:r>
        <w:t>Inter-Ministerial committee on Sanitation.</w:t>
      </w:r>
    </w:p>
    <w:p w:rsidR="0056039C" w:rsidRDefault="00AA2412" w:rsidP="006604E9">
      <w:pPr>
        <w:pStyle w:val="ListParagraph"/>
        <w:numPr>
          <w:ilvl w:val="0"/>
          <w:numId w:val="39"/>
        </w:numPr>
        <w:spacing w:line="360" w:lineRule="auto"/>
        <w:jc w:val="both"/>
      </w:pPr>
      <w:r>
        <w:t>Small Population Practicing OD</w:t>
      </w:r>
    </w:p>
    <w:p w:rsidR="0067283A" w:rsidRPr="007C481F" w:rsidRDefault="0067283A" w:rsidP="006604E9">
      <w:pPr>
        <w:spacing w:line="360" w:lineRule="auto"/>
        <w:jc w:val="both"/>
      </w:pPr>
      <w:r>
        <w:t>Unless this E&amp;E is tapped into and made good use of achievable benefits will not be achieved. If the Subsidy arrangement continues in the current manner of implementation it will take Namibia another 40 years of fighting Open Defecation</w:t>
      </w:r>
      <w:r w:rsidR="00CC608B">
        <w:t>, this requires re-thinking &amp; re-planning so that we see a change in the 52% mortality of under one year</w:t>
      </w:r>
      <w:r w:rsidR="00774FB2">
        <w:t xml:space="preserve">, 24% </w:t>
      </w:r>
      <w:r w:rsidR="0007482A">
        <w:t>stunting</w:t>
      </w:r>
      <w:r w:rsidR="00774FB2">
        <w:t xml:space="preserve"> reversed and 6% wasting becoming History. This can be done because it is doable with the right approach to sanitation.</w:t>
      </w:r>
      <w:r>
        <w:t xml:space="preserve"> </w:t>
      </w:r>
    </w:p>
    <w:p w:rsidR="008D042B" w:rsidRPr="00F31C5B" w:rsidRDefault="008D042B" w:rsidP="006604E9">
      <w:pPr>
        <w:pStyle w:val="ListParagraph"/>
        <w:spacing w:line="360" w:lineRule="auto"/>
        <w:ind w:left="1515"/>
        <w:jc w:val="both"/>
        <w:rPr>
          <w:color w:val="00B0F0"/>
        </w:rPr>
      </w:pPr>
    </w:p>
    <w:p w:rsidR="000446F4" w:rsidRPr="004F4ED8" w:rsidRDefault="00A5345A" w:rsidP="006604E9">
      <w:pPr>
        <w:pStyle w:val="ListParagraph"/>
        <w:spacing w:line="360" w:lineRule="auto"/>
        <w:jc w:val="both"/>
        <w:rPr>
          <w:color w:val="000000" w:themeColor="text1"/>
        </w:rPr>
      </w:pPr>
      <w:r w:rsidRPr="004F4ED8">
        <w:rPr>
          <w:color w:val="000000" w:themeColor="text1"/>
        </w:rPr>
        <w:t xml:space="preserve"> </w:t>
      </w:r>
    </w:p>
    <w:p w:rsidR="00C95DCA" w:rsidRPr="00E80E54" w:rsidRDefault="00E80E54" w:rsidP="006604E9">
      <w:pPr>
        <w:pStyle w:val="ListParagraph"/>
        <w:spacing w:line="360" w:lineRule="auto"/>
        <w:jc w:val="both"/>
        <w:rPr>
          <w:color w:val="000000" w:themeColor="text1"/>
        </w:rPr>
      </w:pPr>
      <w:r w:rsidRPr="00E80E54">
        <w:rPr>
          <w:color w:val="000000" w:themeColor="text1"/>
        </w:rPr>
        <w:t xml:space="preserve"> </w:t>
      </w:r>
      <w:r w:rsidR="00585AB3" w:rsidRPr="00E80E54">
        <w:rPr>
          <w:color w:val="000000" w:themeColor="text1"/>
        </w:rPr>
        <w:t xml:space="preserve"> </w:t>
      </w:r>
      <w:r w:rsidR="00C95DCA" w:rsidRPr="00E80E54">
        <w:rPr>
          <w:color w:val="000000" w:themeColor="text1"/>
        </w:rPr>
        <w:t xml:space="preserve"> </w:t>
      </w:r>
    </w:p>
    <w:p w:rsidR="00052BC6" w:rsidRPr="008A78A0" w:rsidRDefault="00052BC6" w:rsidP="009158D3">
      <w:pPr>
        <w:rPr>
          <w:color w:val="000000" w:themeColor="text1"/>
        </w:rPr>
      </w:pPr>
    </w:p>
    <w:p w:rsidR="00616638" w:rsidRPr="008A78A0" w:rsidRDefault="009158D3" w:rsidP="009158D3">
      <w:pPr>
        <w:rPr>
          <w:color w:val="000000" w:themeColor="text1"/>
        </w:rPr>
      </w:pPr>
      <w:r w:rsidRPr="008A78A0">
        <w:rPr>
          <w:color w:val="000000" w:themeColor="text1"/>
        </w:rPr>
        <w:t xml:space="preserve">  </w:t>
      </w:r>
    </w:p>
    <w:p w:rsidR="00630B74" w:rsidRDefault="00F23A36" w:rsidP="00480A2E">
      <w:pPr>
        <w:pStyle w:val="ListParagraph"/>
      </w:pPr>
      <w:r>
        <w:t xml:space="preserve"> </w:t>
      </w:r>
      <w:r w:rsidR="00480A2E">
        <w:t xml:space="preserve"> </w:t>
      </w:r>
      <w:r w:rsidR="00840E0C">
        <w:t xml:space="preserve"> </w:t>
      </w:r>
      <w:r w:rsidR="0015074E">
        <w:t xml:space="preserve"> </w:t>
      </w:r>
    </w:p>
    <w:p w:rsidR="00AD249D" w:rsidRDefault="00AD249D" w:rsidP="00AD249D">
      <w:pPr>
        <w:pStyle w:val="ListParagraph"/>
      </w:pPr>
    </w:p>
    <w:p w:rsidR="00AD249D" w:rsidRDefault="00AD249D" w:rsidP="00AD249D">
      <w:pPr>
        <w:pStyle w:val="ListParagraph"/>
      </w:pPr>
    </w:p>
    <w:p w:rsidR="004A47C2" w:rsidRDefault="004A47C2" w:rsidP="00AD249D">
      <w:pPr>
        <w:pStyle w:val="ListParagraph"/>
      </w:pPr>
      <w:r>
        <w:t xml:space="preserve"> </w:t>
      </w:r>
    </w:p>
    <w:sectPr w:rsidR="004A47C2" w:rsidSect="006604E9">
      <w:pgSz w:w="11906" w:h="16838"/>
      <w:pgMar w:top="1440" w:right="1440" w:bottom="1440" w:left="1440" w:header="708" w:footer="708" w:gutter="0"/>
      <w:pgBorders w:display="firstPage">
        <w:top w:val="thinThickSmallGap" w:sz="36" w:space="1" w:color="FF0000" w:shadow="1"/>
        <w:left w:val="thinThickSmallGap" w:sz="36" w:space="4" w:color="FF0000" w:shadow="1"/>
        <w:bottom w:val="thinThickSmallGap" w:sz="36" w:space="1" w:color="FF0000" w:shadow="1"/>
        <w:right w:val="thinThickSmallGap" w:sz="36" w:space="4" w:color="FF0000"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FF2" w:rsidRDefault="007C1FF2" w:rsidP="004257DB">
      <w:pPr>
        <w:spacing w:after="0" w:line="240" w:lineRule="auto"/>
      </w:pPr>
      <w:r>
        <w:separator/>
      </w:r>
    </w:p>
  </w:endnote>
  <w:endnote w:type="continuationSeparator" w:id="1">
    <w:p w:rsidR="007C1FF2" w:rsidRDefault="007C1FF2" w:rsidP="004257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FF2" w:rsidRDefault="007C1FF2" w:rsidP="004257DB">
      <w:pPr>
        <w:spacing w:after="0" w:line="240" w:lineRule="auto"/>
      </w:pPr>
      <w:r>
        <w:separator/>
      </w:r>
    </w:p>
  </w:footnote>
  <w:footnote w:type="continuationSeparator" w:id="1">
    <w:p w:rsidR="007C1FF2" w:rsidRDefault="007C1FF2" w:rsidP="004257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42"/>
    <w:multiLevelType w:val="hybridMultilevel"/>
    <w:tmpl w:val="CCFEAA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9E4EC6"/>
    <w:multiLevelType w:val="hybridMultilevel"/>
    <w:tmpl w:val="1AD6CBC6"/>
    <w:lvl w:ilvl="0" w:tplc="6010A688">
      <w:start w:val="1"/>
      <w:numFmt w:val="decimal"/>
      <w:lvlText w:val="%1."/>
      <w:lvlJc w:val="left"/>
      <w:pPr>
        <w:ind w:left="1485" w:hanging="360"/>
      </w:pPr>
      <w:rPr>
        <w:rFonts w:hint="default"/>
      </w:rPr>
    </w:lvl>
    <w:lvl w:ilvl="1" w:tplc="1C090019" w:tentative="1">
      <w:start w:val="1"/>
      <w:numFmt w:val="lowerLetter"/>
      <w:lvlText w:val="%2."/>
      <w:lvlJc w:val="left"/>
      <w:pPr>
        <w:ind w:left="2205" w:hanging="360"/>
      </w:pPr>
    </w:lvl>
    <w:lvl w:ilvl="2" w:tplc="1C09001B" w:tentative="1">
      <w:start w:val="1"/>
      <w:numFmt w:val="lowerRoman"/>
      <w:lvlText w:val="%3."/>
      <w:lvlJc w:val="right"/>
      <w:pPr>
        <w:ind w:left="2925" w:hanging="180"/>
      </w:pPr>
    </w:lvl>
    <w:lvl w:ilvl="3" w:tplc="1C09000F" w:tentative="1">
      <w:start w:val="1"/>
      <w:numFmt w:val="decimal"/>
      <w:lvlText w:val="%4."/>
      <w:lvlJc w:val="left"/>
      <w:pPr>
        <w:ind w:left="3645" w:hanging="360"/>
      </w:pPr>
    </w:lvl>
    <w:lvl w:ilvl="4" w:tplc="1C090019" w:tentative="1">
      <w:start w:val="1"/>
      <w:numFmt w:val="lowerLetter"/>
      <w:lvlText w:val="%5."/>
      <w:lvlJc w:val="left"/>
      <w:pPr>
        <w:ind w:left="4365" w:hanging="360"/>
      </w:pPr>
    </w:lvl>
    <w:lvl w:ilvl="5" w:tplc="1C09001B" w:tentative="1">
      <w:start w:val="1"/>
      <w:numFmt w:val="lowerRoman"/>
      <w:lvlText w:val="%6."/>
      <w:lvlJc w:val="right"/>
      <w:pPr>
        <w:ind w:left="5085" w:hanging="180"/>
      </w:pPr>
    </w:lvl>
    <w:lvl w:ilvl="6" w:tplc="1C09000F" w:tentative="1">
      <w:start w:val="1"/>
      <w:numFmt w:val="decimal"/>
      <w:lvlText w:val="%7."/>
      <w:lvlJc w:val="left"/>
      <w:pPr>
        <w:ind w:left="5805" w:hanging="360"/>
      </w:pPr>
    </w:lvl>
    <w:lvl w:ilvl="7" w:tplc="1C090019" w:tentative="1">
      <w:start w:val="1"/>
      <w:numFmt w:val="lowerLetter"/>
      <w:lvlText w:val="%8."/>
      <w:lvlJc w:val="left"/>
      <w:pPr>
        <w:ind w:left="6525" w:hanging="360"/>
      </w:pPr>
    </w:lvl>
    <w:lvl w:ilvl="8" w:tplc="1C09001B" w:tentative="1">
      <w:start w:val="1"/>
      <w:numFmt w:val="lowerRoman"/>
      <w:lvlText w:val="%9."/>
      <w:lvlJc w:val="right"/>
      <w:pPr>
        <w:ind w:left="7245" w:hanging="180"/>
      </w:pPr>
    </w:lvl>
  </w:abstractNum>
  <w:abstractNum w:abstractNumId="2">
    <w:nsid w:val="069B2257"/>
    <w:multiLevelType w:val="hybridMultilevel"/>
    <w:tmpl w:val="2E94324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7AA3FD1"/>
    <w:multiLevelType w:val="hybridMultilevel"/>
    <w:tmpl w:val="689A43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C7400D8"/>
    <w:multiLevelType w:val="hybridMultilevel"/>
    <w:tmpl w:val="F5D8233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12DD6A2B"/>
    <w:multiLevelType w:val="hybridMultilevel"/>
    <w:tmpl w:val="AF74935E"/>
    <w:lvl w:ilvl="0" w:tplc="E1703932">
      <w:start w:val="1"/>
      <w:numFmt w:val="lowerLetter"/>
      <w:lvlText w:val="%1)"/>
      <w:lvlJc w:val="left"/>
      <w:pPr>
        <w:ind w:left="1920" w:hanging="360"/>
      </w:pPr>
      <w:rPr>
        <w:rFonts w:hint="default"/>
      </w:rPr>
    </w:lvl>
    <w:lvl w:ilvl="1" w:tplc="1C090019" w:tentative="1">
      <w:start w:val="1"/>
      <w:numFmt w:val="lowerLetter"/>
      <w:lvlText w:val="%2."/>
      <w:lvlJc w:val="left"/>
      <w:pPr>
        <w:ind w:left="2640" w:hanging="360"/>
      </w:pPr>
    </w:lvl>
    <w:lvl w:ilvl="2" w:tplc="1C09001B" w:tentative="1">
      <w:start w:val="1"/>
      <w:numFmt w:val="lowerRoman"/>
      <w:lvlText w:val="%3."/>
      <w:lvlJc w:val="right"/>
      <w:pPr>
        <w:ind w:left="3360" w:hanging="180"/>
      </w:pPr>
    </w:lvl>
    <w:lvl w:ilvl="3" w:tplc="1C09000F" w:tentative="1">
      <w:start w:val="1"/>
      <w:numFmt w:val="decimal"/>
      <w:lvlText w:val="%4."/>
      <w:lvlJc w:val="left"/>
      <w:pPr>
        <w:ind w:left="4080" w:hanging="360"/>
      </w:pPr>
    </w:lvl>
    <w:lvl w:ilvl="4" w:tplc="1C090019" w:tentative="1">
      <w:start w:val="1"/>
      <w:numFmt w:val="lowerLetter"/>
      <w:lvlText w:val="%5."/>
      <w:lvlJc w:val="left"/>
      <w:pPr>
        <w:ind w:left="4800" w:hanging="360"/>
      </w:pPr>
    </w:lvl>
    <w:lvl w:ilvl="5" w:tplc="1C09001B" w:tentative="1">
      <w:start w:val="1"/>
      <w:numFmt w:val="lowerRoman"/>
      <w:lvlText w:val="%6."/>
      <w:lvlJc w:val="right"/>
      <w:pPr>
        <w:ind w:left="5520" w:hanging="180"/>
      </w:pPr>
    </w:lvl>
    <w:lvl w:ilvl="6" w:tplc="1C09000F" w:tentative="1">
      <w:start w:val="1"/>
      <w:numFmt w:val="decimal"/>
      <w:lvlText w:val="%7."/>
      <w:lvlJc w:val="left"/>
      <w:pPr>
        <w:ind w:left="6240" w:hanging="360"/>
      </w:pPr>
    </w:lvl>
    <w:lvl w:ilvl="7" w:tplc="1C090019" w:tentative="1">
      <w:start w:val="1"/>
      <w:numFmt w:val="lowerLetter"/>
      <w:lvlText w:val="%8."/>
      <w:lvlJc w:val="left"/>
      <w:pPr>
        <w:ind w:left="6960" w:hanging="360"/>
      </w:pPr>
    </w:lvl>
    <w:lvl w:ilvl="8" w:tplc="1C09001B" w:tentative="1">
      <w:start w:val="1"/>
      <w:numFmt w:val="lowerRoman"/>
      <w:lvlText w:val="%9."/>
      <w:lvlJc w:val="right"/>
      <w:pPr>
        <w:ind w:left="7680" w:hanging="180"/>
      </w:pPr>
    </w:lvl>
  </w:abstractNum>
  <w:abstractNum w:abstractNumId="6">
    <w:nsid w:val="14565E14"/>
    <w:multiLevelType w:val="hybridMultilevel"/>
    <w:tmpl w:val="4174611E"/>
    <w:lvl w:ilvl="0" w:tplc="A2FC510A">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nsid w:val="1D283120"/>
    <w:multiLevelType w:val="hybridMultilevel"/>
    <w:tmpl w:val="9BCA4198"/>
    <w:lvl w:ilvl="0" w:tplc="1C09000B">
      <w:start w:val="1"/>
      <w:numFmt w:val="bullet"/>
      <w:lvlText w:val=""/>
      <w:lvlJc w:val="left"/>
      <w:pPr>
        <w:ind w:left="1395" w:hanging="360"/>
      </w:pPr>
      <w:rPr>
        <w:rFonts w:ascii="Wingdings" w:hAnsi="Wingdings" w:hint="default"/>
      </w:rPr>
    </w:lvl>
    <w:lvl w:ilvl="1" w:tplc="1C090003" w:tentative="1">
      <w:start w:val="1"/>
      <w:numFmt w:val="bullet"/>
      <w:lvlText w:val="o"/>
      <w:lvlJc w:val="left"/>
      <w:pPr>
        <w:ind w:left="2115" w:hanging="360"/>
      </w:pPr>
      <w:rPr>
        <w:rFonts w:ascii="Courier New" w:hAnsi="Courier New" w:cs="Courier New" w:hint="default"/>
      </w:rPr>
    </w:lvl>
    <w:lvl w:ilvl="2" w:tplc="1C090005" w:tentative="1">
      <w:start w:val="1"/>
      <w:numFmt w:val="bullet"/>
      <w:lvlText w:val=""/>
      <w:lvlJc w:val="left"/>
      <w:pPr>
        <w:ind w:left="2835" w:hanging="360"/>
      </w:pPr>
      <w:rPr>
        <w:rFonts w:ascii="Wingdings" w:hAnsi="Wingdings" w:hint="default"/>
      </w:rPr>
    </w:lvl>
    <w:lvl w:ilvl="3" w:tplc="1C090001" w:tentative="1">
      <w:start w:val="1"/>
      <w:numFmt w:val="bullet"/>
      <w:lvlText w:val=""/>
      <w:lvlJc w:val="left"/>
      <w:pPr>
        <w:ind w:left="3555" w:hanging="360"/>
      </w:pPr>
      <w:rPr>
        <w:rFonts w:ascii="Symbol" w:hAnsi="Symbol" w:hint="default"/>
      </w:rPr>
    </w:lvl>
    <w:lvl w:ilvl="4" w:tplc="1C090003" w:tentative="1">
      <w:start w:val="1"/>
      <w:numFmt w:val="bullet"/>
      <w:lvlText w:val="o"/>
      <w:lvlJc w:val="left"/>
      <w:pPr>
        <w:ind w:left="4275" w:hanging="360"/>
      </w:pPr>
      <w:rPr>
        <w:rFonts w:ascii="Courier New" w:hAnsi="Courier New" w:cs="Courier New" w:hint="default"/>
      </w:rPr>
    </w:lvl>
    <w:lvl w:ilvl="5" w:tplc="1C090005" w:tentative="1">
      <w:start w:val="1"/>
      <w:numFmt w:val="bullet"/>
      <w:lvlText w:val=""/>
      <w:lvlJc w:val="left"/>
      <w:pPr>
        <w:ind w:left="4995" w:hanging="360"/>
      </w:pPr>
      <w:rPr>
        <w:rFonts w:ascii="Wingdings" w:hAnsi="Wingdings" w:hint="default"/>
      </w:rPr>
    </w:lvl>
    <w:lvl w:ilvl="6" w:tplc="1C090001" w:tentative="1">
      <w:start w:val="1"/>
      <w:numFmt w:val="bullet"/>
      <w:lvlText w:val=""/>
      <w:lvlJc w:val="left"/>
      <w:pPr>
        <w:ind w:left="5715" w:hanging="360"/>
      </w:pPr>
      <w:rPr>
        <w:rFonts w:ascii="Symbol" w:hAnsi="Symbol" w:hint="default"/>
      </w:rPr>
    </w:lvl>
    <w:lvl w:ilvl="7" w:tplc="1C090003" w:tentative="1">
      <w:start w:val="1"/>
      <w:numFmt w:val="bullet"/>
      <w:lvlText w:val="o"/>
      <w:lvlJc w:val="left"/>
      <w:pPr>
        <w:ind w:left="6435" w:hanging="360"/>
      </w:pPr>
      <w:rPr>
        <w:rFonts w:ascii="Courier New" w:hAnsi="Courier New" w:cs="Courier New" w:hint="default"/>
      </w:rPr>
    </w:lvl>
    <w:lvl w:ilvl="8" w:tplc="1C090005" w:tentative="1">
      <w:start w:val="1"/>
      <w:numFmt w:val="bullet"/>
      <w:lvlText w:val=""/>
      <w:lvlJc w:val="left"/>
      <w:pPr>
        <w:ind w:left="7155" w:hanging="360"/>
      </w:pPr>
      <w:rPr>
        <w:rFonts w:ascii="Wingdings" w:hAnsi="Wingdings" w:hint="default"/>
      </w:rPr>
    </w:lvl>
  </w:abstractNum>
  <w:abstractNum w:abstractNumId="8">
    <w:nsid w:val="1DE17DC0"/>
    <w:multiLevelType w:val="hybridMultilevel"/>
    <w:tmpl w:val="2806B536"/>
    <w:lvl w:ilvl="0" w:tplc="1C09000D">
      <w:start w:val="1"/>
      <w:numFmt w:val="bullet"/>
      <w:lvlText w:val=""/>
      <w:lvlJc w:val="left"/>
      <w:pPr>
        <w:ind w:left="3960" w:hanging="360"/>
      </w:pPr>
      <w:rPr>
        <w:rFonts w:ascii="Wingdings" w:hAnsi="Wingdings" w:hint="default"/>
      </w:rPr>
    </w:lvl>
    <w:lvl w:ilvl="1" w:tplc="1C090003" w:tentative="1">
      <w:start w:val="1"/>
      <w:numFmt w:val="bullet"/>
      <w:lvlText w:val="o"/>
      <w:lvlJc w:val="left"/>
      <w:pPr>
        <w:ind w:left="4680" w:hanging="360"/>
      </w:pPr>
      <w:rPr>
        <w:rFonts w:ascii="Courier New" w:hAnsi="Courier New" w:cs="Courier New" w:hint="default"/>
      </w:rPr>
    </w:lvl>
    <w:lvl w:ilvl="2" w:tplc="1C090005" w:tentative="1">
      <w:start w:val="1"/>
      <w:numFmt w:val="bullet"/>
      <w:lvlText w:val=""/>
      <w:lvlJc w:val="left"/>
      <w:pPr>
        <w:ind w:left="5400" w:hanging="360"/>
      </w:pPr>
      <w:rPr>
        <w:rFonts w:ascii="Wingdings" w:hAnsi="Wingdings" w:hint="default"/>
      </w:rPr>
    </w:lvl>
    <w:lvl w:ilvl="3" w:tplc="1C090001" w:tentative="1">
      <w:start w:val="1"/>
      <w:numFmt w:val="bullet"/>
      <w:lvlText w:val=""/>
      <w:lvlJc w:val="left"/>
      <w:pPr>
        <w:ind w:left="6120" w:hanging="360"/>
      </w:pPr>
      <w:rPr>
        <w:rFonts w:ascii="Symbol" w:hAnsi="Symbol" w:hint="default"/>
      </w:rPr>
    </w:lvl>
    <w:lvl w:ilvl="4" w:tplc="1C090003" w:tentative="1">
      <w:start w:val="1"/>
      <w:numFmt w:val="bullet"/>
      <w:lvlText w:val="o"/>
      <w:lvlJc w:val="left"/>
      <w:pPr>
        <w:ind w:left="6840" w:hanging="360"/>
      </w:pPr>
      <w:rPr>
        <w:rFonts w:ascii="Courier New" w:hAnsi="Courier New" w:cs="Courier New" w:hint="default"/>
      </w:rPr>
    </w:lvl>
    <w:lvl w:ilvl="5" w:tplc="1C090005" w:tentative="1">
      <w:start w:val="1"/>
      <w:numFmt w:val="bullet"/>
      <w:lvlText w:val=""/>
      <w:lvlJc w:val="left"/>
      <w:pPr>
        <w:ind w:left="7560" w:hanging="360"/>
      </w:pPr>
      <w:rPr>
        <w:rFonts w:ascii="Wingdings" w:hAnsi="Wingdings" w:hint="default"/>
      </w:rPr>
    </w:lvl>
    <w:lvl w:ilvl="6" w:tplc="1C090001" w:tentative="1">
      <w:start w:val="1"/>
      <w:numFmt w:val="bullet"/>
      <w:lvlText w:val=""/>
      <w:lvlJc w:val="left"/>
      <w:pPr>
        <w:ind w:left="8280" w:hanging="360"/>
      </w:pPr>
      <w:rPr>
        <w:rFonts w:ascii="Symbol" w:hAnsi="Symbol" w:hint="default"/>
      </w:rPr>
    </w:lvl>
    <w:lvl w:ilvl="7" w:tplc="1C090003" w:tentative="1">
      <w:start w:val="1"/>
      <w:numFmt w:val="bullet"/>
      <w:lvlText w:val="o"/>
      <w:lvlJc w:val="left"/>
      <w:pPr>
        <w:ind w:left="9000" w:hanging="360"/>
      </w:pPr>
      <w:rPr>
        <w:rFonts w:ascii="Courier New" w:hAnsi="Courier New" w:cs="Courier New" w:hint="default"/>
      </w:rPr>
    </w:lvl>
    <w:lvl w:ilvl="8" w:tplc="1C090005" w:tentative="1">
      <w:start w:val="1"/>
      <w:numFmt w:val="bullet"/>
      <w:lvlText w:val=""/>
      <w:lvlJc w:val="left"/>
      <w:pPr>
        <w:ind w:left="9720" w:hanging="360"/>
      </w:pPr>
      <w:rPr>
        <w:rFonts w:ascii="Wingdings" w:hAnsi="Wingdings" w:hint="default"/>
      </w:rPr>
    </w:lvl>
  </w:abstractNum>
  <w:abstractNum w:abstractNumId="9">
    <w:nsid w:val="1E374BDF"/>
    <w:multiLevelType w:val="hybridMultilevel"/>
    <w:tmpl w:val="0B006496"/>
    <w:lvl w:ilvl="0" w:tplc="3B4AF462">
      <w:start w:val="1"/>
      <w:numFmt w:val="decimal"/>
      <w:lvlText w:val="%1."/>
      <w:lvlJc w:val="left"/>
      <w:pPr>
        <w:ind w:left="450" w:hanging="360"/>
      </w:pPr>
      <w:rPr>
        <w:rFonts w:hint="default"/>
      </w:rPr>
    </w:lvl>
    <w:lvl w:ilvl="1" w:tplc="1C090019" w:tentative="1">
      <w:start w:val="1"/>
      <w:numFmt w:val="lowerLetter"/>
      <w:lvlText w:val="%2."/>
      <w:lvlJc w:val="left"/>
      <w:pPr>
        <w:ind w:left="1170" w:hanging="360"/>
      </w:pPr>
    </w:lvl>
    <w:lvl w:ilvl="2" w:tplc="1C09001B" w:tentative="1">
      <w:start w:val="1"/>
      <w:numFmt w:val="lowerRoman"/>
      <w:lvlText w:val="%3."/>
      <w:lvlJc w:val="right"/>
      <w:pPr>
        <w:ind w:left="1890" w:hanging="180"/>
      </w:pPr>
    </w:lvl>
    <w:lvl w:ilvl="3" w:tplc="1C09000F" w:tentative="1">
      <w:start w:val="1"/>
      <w:numFmt w:val="decimal"/>
      <w:lvlText w:val="%4."/>
      <w:lvlJc w:val="left"/>
      <w:pPr>
        <w:ind w:left="2610" w:hanging="360"/>
      </w:pPr>
    </w:lvl>
    <w:lvl w:ilvl="4" w:tplc="1C090019" w:tentative="1">
      <w:start w:val="1"/>
      <w:numFmt w:val="lowerLetter"/>
      <w:lvlText w:val="%5."/>
      <w:lvlJc w:val="left"/>
      <w:pPr>
        <w:ind w:left="3330" w:hanging="360"/>
      </w:pPr>
    </w:lvl>
    <w:lvl w:ilvl="5" w:tplc="1C09001B" w:tentative="1">
      <w:start w:val="1"/>
      <w:numFmt w:val="lowerRoman"/>
      <w:lvlText w:val="%6."/>
      <w:lvlJc w:val="right"/>
      <w:pPr>
        <w:ind w:left="4050" w:hanging="180"/>
      </w:pPr>
    </w:lvl>
    <w:lvl w:ilvl="6" w:tplc="1C09000F" w:tentative="1">
      <w:start w:val="1"/>
      <w:numFmt w:val="decimal"/>
      <w:lvlText w:val="%7."/>
      <w:lvlJc w:val="left"/>
      <w:pPr>
        <w:ind w:left="4770" w:hanging="360"/>
      </w:pPr>
    </w:lvl>
    <w:lvl w:ilvl="7" w:tplc="1C090019" w:tentative="1">
      <w:start w:val="1"/>
      <w:numFmt w:val="lowerLetter"/>
      <w:lvlText w:val="%8."/>
      <w:lvlJc w:val="left"/>
      <w:pPr>
        <w:ind w:left="5490" w:hanging="360"/>
      </w:pPr>
    </w:lvl>
    <w:lvl w:ilvl="8" w:tplc="1C09001B" w:tentative="1">
      <w:start w:val="1"/>
      <w:numFmt w:val="lowerRoman"/>
      <w:lvlText w:val="%9."/>
      <w:lvlJc w:val="right"/>
      <w:pPr>
        <w:ind w:left="6210" w:hanging="180"/>
      </w:pPr>
    </w:lvl>
  </w:abstractNum>
  <w:abstractNum w:abstractNumId="10">
    <w:nsid w:val="26042710"/>
    <w:multiLevelType w:val="hybridMultilevel"/>
    <w:tmpl w:val="C03EB9D4"/>
    <w:lvl w:ilvl="0" w:tplc="A14ECD5C">
      <w:start w:val="1"/>
      <w:numFmt w:val="decimal"/>
      <w:lvlText w:val="%1."/>
      <w:lvlJc w:val="left"/>
      <w:pPr>
        <w:ind w:left="450" w:hanging="360"/>
      </w:pPr>
      <w:rPr>
        <w:rFonts w:hint="default"/>
      </w:rPr>
    </w:lvl>
    <w:lvl w:ilvl="1" w:tplc="1C090019" w:tentative="1">
      <w:start w:val="1"/>
      <w:numFmt w:val="lowerLetter"/>
      <w:lvlText w:val="%2."/>
      <w:lvlJc w:val="left"/>
      <w:pPr>
        <w:ind w:left="1170" w:hanging="360"/>
      </w:pPr>
    </w:lvl>
    <w:lvl w:ilvl="2" w:tplc="1C09001B" w:tentative="1">
      <w:start w:val="1"/>
      <w:numFmt w:val="lowerRoman"/>
      <w:lvlText w:val="%3."/>
      <w:lvlJc w:val="right"/>
      <w:pPr>
        <w:ind w:left="1890" w:hanging="180"/>
      </w:pPr>
    </w:lvl>
    <w:lvl w:ilvl="3" w:tplc="1C09000F" w:tentative="1">
      <w:start w:val="1"/>
      <w:numFmt w:val="decimal"/>
      <w:lvlText w:val="%4."/>
      <w:lvlJc w:val="left"/>
      <w:pPr>
        <w:ind w:left="2610" w:hanging="360"/>
      </w:pPr>
    </w:lvl>
    <w:lvl w:ilvl="4" w:tplc="1C090019" w:tentative="1">
      <w:start w:val="1"/>
      <w:numFmt w:val="lowerLetter"/>
      <w:lvlText w:val="%5."/>
      <w:lvlJc w:val="left"/>
      <w:pPr>
        <w:ind w:left="3330" w:hanging="360"/>
      </w:pPr>
    </w:lvl>
    <w:lvl w:ilvl="5" w:tplc="1C09001B" w:tentative="1">
      <w:start w:val="1"/>
      <w:numFmt w:val="lowerRoman"/>
      <w:lvlText w:val="%6."/>
      <w:lvlJc w:val="right"/>
      <w:pPr>
        <w:ind w:left="4050" w:hanging="180"/>
      </w:pPr>
    </w:lvl>
    <w:lvl w:ilvl="6" w:tplc="1C09000F" w:tentative="1">
      <w:start w:val="1"/>
      <w:numFmt w:val="decimal"/>
      <w:lvlText w:val="%7."/>
      <w:lvlJc w:val="left"/>
      <w:pPr>
        <w:ind w:left="4770" w:hanging="360"/>
      </w:pPr>
    </w:lvl>
    <w:lvl w:ilvl="7" w:tplc="1C090019" w:tentative="1">
      <w:start w:val="1"/>
      <w:numFmt w:val="lowerLetter"/>
      <w:lvlText w:val="%8."/>
      <w:lvlJc w:val="left"/>
      <w:pPr>
        <w:ind w:left="5490" w:hanging="360"/>
      </w:pPr>
    </w:lvl>
    <w:lvl w:ilvl="8" w:tplc="1C09001B" w:tentative="1">
      <w:start w:val="1"/>
      <w:numFmt w:val="lowerRoman"/>
      <w:lvlText w:val="%9."/>
      <w:lvlJc w:val="right"/>
      <w:pPr>
        <w:ind w:left="6210" w:hanging="180"/>
      </w:pPr>
    </w:lvl>
  </w:abstractNum>
  <w:abstractNum w:abstractNumId="11">
    <w:nsid w:val="27080F79"/>
    <w:multiLevelType w:val="hybridMultilevel"/>
    <w:tmpl w:val="5AD616A4"/>
    <w:lvl w:ilvl="0" w:tplc="FBAA74A4">
      <w:start w:val="1"/>
      <w:numFmt w:val="decimal"/>
      <w:lvlText w:val="%1."/>
      <w:lvlJc w:val="left"/>
      <w:pPr>
        <w:ind w:left="1845" w:hanging="360"/>
      </w:pPr>
      <w:rPr>
        <w:rFonts w:hint="default"/>
      </w:rPr>
    </w:lvl>
    <w:lvl w:ilvl="1" w:tplc="1C090019" w:tentative="1">
      <w:start w:val="1"/>
      <w:numFmt w:val="lowerLetter"/>
      <w:lvlText w:val="%2."/>
      <w:lvlJc w:val="left"/>
      <w:pPr>
        <w:ind w:left="2565" w:hanging="360"/>
      </w:pPr>
    </w:lvl>
    <w:lvl w:ilvl="2" w:tplc="1C09001B" w:tentative="1">
      <w:start w:val="1"/>
      <w:numFmt w:val="lowerRoman"/>
      <w:lvlText w:val="%3."/>
      <w:lvlJc w:val="right"/>
      <w:pPr>
        <w:ind w:left="3285" w:hanging="180"/>
      </w:pPr>
    </w:lvl>
    <w:lvl w:ilvl="3" w:tplc="1C09000F" w:tentative="1">
      <w:start w:val="1"/>
      <w:numFmt w:val="decimal"/>
      <w:lvlText w:val="%4."/>
      <w:lvlJc w:val="left"/>
      <w:pPr>
        <w:ind w:left="4005" w:hanging="360"/>
      </w:pPr>
    </w:lvl>
    <w:lvl w:ilvl="4" w:tplc="1C090019" w:tentative="1">
      <w:start w:val="1"/>
      <w:numFmt w:val="lowerLetter"/>
      <w:lvlText w:val="%5."/>
      <w:lvlJc w:val="left"/>
      <w:pPr>
        <w:ind w:left="4725" w:hanging="360"/>
      </w:pPr>
    </w:lvl>
    <w:lvl w:ilvl="5" w:tplc="1C09001B" w:tentative="1">
      <w:start w:val="1"/>
      <w:numFmt w:val="lowerRoman"/>
      <w:lvlText w:val="%6."/>
      <w:lvlJc w:val="right"/>
      <w:pPr>
        <w:ind w:left="5445" w:hanging="180"/>
      </w:pPr>
    </w:lvl>
    <w:lvl w:ilvl="6" w:tplc="1C09000F" w:tentative="1">
      <w:start w:val="1"/>
      <w:numFmt w:val="decimal"/>
      <w:lvlText w:val="%7."/>
      <w:lvlJc w:val="left"/>
      <w:pPr>
        <w:ind w:left="6165" w:hanging="360"/>
      </w:pPr>
    </w:lvl>
    <w:lvl w:ilvl="7" w:tplc="1C090019" w:tentative="1">
      <w:start w:val="1"/>
      <w:numFmt w:val="lowerLetter"/>
      <w:lvlText w:val="%8."/>
      <w:lvlJc w:val="left"/>
      <w:pPr>
        <w:ind w:left="6885" w:hanging="360"/>
      </w:pPr>
    </w:lvl>
    <w:lvl w:ilvl="8" w:tplc="1C09001B" w:tentative="1">
      <w:start w:val="1"/>
      <w:numFmt w:val="lowerRoman"/>
      <w:lvlText w:val="%9."/>
      <w:lvlJc w:val="right"/>
      <w:pPr>
        <w:ind w:left="7605" w:hanging="180"/>
      </w:pPr>
    </w:lvl>
  </w:abstractNum>
  <w:abstractNum w:abstractNumId="12">
    <w:nsid w:val="272A206C"/>
    <w:multiLevelType w:val="hybridMultilevel"/>
    <w:tmpl w:val="328CA42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2B255531"/>
    <w:multiLevelType w:val="hybridMultilevel"/>
    <w:tmpl w:val="BB3EAFF2"/>
    <w:lvl w:ilvl="0" w:tplc="5EF66EA2">
      <w:start w:val="1"/>
      <w:numFmt w:val="lowerLetter"/>
      <w:lvlText w:val="%1)"/>
      <w:lvlJc w:val="left"/>
      <w:pPr>
        <w:ind w:left="1965" w:hanging="360"/>
      </w:pPr>
      <w:rPr>
        <w:rFonts w:hint="default"/>
      </w:rPr>
    </w:lvl>
    <w:lvl w:ilvl="1" w:tplc="1C090019" w:tentative="1">
      <w:start w:val="1"/>
      <w:numFmt w:val="lowerLetter"/>
      <w:lvlText w:val="%2."/>
      <w:lvlJc w:val="left"/>
      <w:pPr>
        <w:ind w:left="2685" w:hanging="360"/>
      </w:pPr>
    </w:lvl>
    <w:lvl w:ilvl="2" w:tplc="1C09001B" w:tentative="1">
      <w:start w:val="1"/>
      <w:numFmt w:val="lowerRoman"/>
      <w:lvlText w:val="%3."/>
      <w:lvlJc w:val="right"/>
      <w:pPr>
        <w:ind w:left="3405" w:hanging="180"/>
      </w:pPr>
    </w:lvl>
    <w:lvl w:ilvl="3" w:tplc="1C09000F" w:tentative="1">
      <w:start w:val="1"/>
      <w:numFmt w:val="decimal"/>
      <w:lvlText w:val="%4."/>
      <w:lvlJc w:val="left"/>
      <w:pPr>
        <w:ind w:left="4125" w:hanging="360"/>
      </w:pPr>
    </w:lvl>
    <w:lvl w:ilvl="4" w:tplc="1C090019" w:tentative="1">
      <w:start w:val="1"/>
      <w:numFmt w:val="lowerLetter"/>
      <w:lvlText w:val="%5."/>
      <w:lvlJc w:val="left"/>
      <w:pPr>
        <w:ind w:left="4845" w:hanging="360"/>
      </w:pPr>
    </w:lvl>
    <w:lvl w:ilvl="5" w:tplc="1C09001B" w:tentative="1">
      <w:start w:val="1"/>
      <w:numFmt w:val="lowerRoman"/>
      <w:lvlText w:val="%6."/>
      <w:lvlJc w:val="right"/>
      <w:pPr>
        <w:ind w:left="5565" w:hanging="180"/>
      </w:pPr>
    </w:lvl>
    <w:lvl w:ilvl="6" w:tplc="1C09000F" w:tentative="1">
      <w:start w:val="1"/>
      <w:numFmt w:val="decimal"/>
      <w:lvlText w:val="%7."/>
      <w:lvlJc w:val="left"/>
      <w:pPr>
        <w:ind w:left="6285" w:hanging="360"/>
      </w:pPr>
    </w:lvl>
    <w:lvl w:ilvl="7" w:tplc="1C090019" w:tentative="1">
      <w:start w:val="1"/>
      <w:numFmt w:val="lowerLetter"/>
      <w:lvlText w:val="%8."/>
      <w:lvlJc w:val="left"/>
      <w:pPr>
        <w:ind w:left="7005" w:hanging="360"/>
      </w:pPr>
    </w:lvl>
    <w:lvl w:ilvl="8" w:tplc="1C09001B" w:tentative="1">
      <w:start w:val="1"/>
      <w:numFmt w:val="lowerRoman"/>
      <w:lvlText w:val="%9."/>
      <w:lvlJc w:val="right"/>
      <w:pPr>
        <w:ind w:left="7725" w:hanging="180"/>
      </w:pPr>
    </w:lvl>
  </w:abstractNum>
  <w:abstractNum w:abstractNumId="14">
    <w:nsid w:val="2C421E49"/>
    <w:multiLevelType w:val="hybridMultilevel"/>
    <w:tmpl w:val="467452E2"/>
    <w:lvl w:ilvl="0" w:tplc="747E653C">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
    <w:nsid w:val="2C8B7BEA"/>
    <w:multiLevelType w:val="hybridMultilevel"/>
    <w:tmpl w:val="2DEC39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F9355CA"/>
    <w:multiLevelType w:val="hybridMultilevel"/>
    <w:tmpl w:val="D9BEF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864533"/>
    <w:multiLevelType w:val="hybridMultilevel"/>
    <w:tmpl w:val="06E281A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4962235"/>
    <w:multiLevelType w:val="multilevel"/>
    <w:tmpl w:val="52BC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5ED084C"/>
    <w:multiLevelType w:val="hybridMultilevel"/>
    <w:tmpl w:val="DC5894CE"/>
    <w:lvl w:ilvl="0" w:tplc="1C09000B">
      <w:start w:val="1"/>
      <w:numFmt w:val="bullet"/>
      <w:lvlText w:val=""/>
      <w:lvlJc w:val="left"/>
      <w:pPr>
        <w:ind w:left="1408" w:hanging="360"/>
      </w:pPr>
      <w:rPr>
        <w:rFonts w:ascii="Wingdings" w:hAnsi="Wingdings" w:hint="default"/>
      </w:rPr>
    </w:lvl>
    <w:lvl w:ilvl="1" w:tplc="1C090003" w:tentative="1">
      <w:start w:val="1"/>
      <w:numFmt w:val="bullet"/>
      <w:lvlText w:val="o"/>
      <w:lvlJc w:val="left"/>
      <w:pPr>
        <w:ind w:left="2128" w:hanging="360"/>
      </w:pPr>
      <w:rPr>
        <w:rFonts w:ascii="Courier New" w:hAnsi="Courier New" w:cs="Courier New" w:hint="default"/>
      </w:rPr>
    </w:lvl>
    <w:lvl w:ilvl="2" w:tplc="1C090005" w:tentative="1">
      <w:start w:val="1"/>
      <w:numFmt w:val="bullet"/>
      <w:lvlText w:val=""/>
      <w:lvlJc w:val="left"/>
      <w:pPr>
        <w:ind w:left="2848" w:hanging="360"/>
      </w:pPr>
      <w:rPr>
        <w:rFonts w:ascii="Wingdings" w:hAnsi="Wingdings" w:hint="default"/>
      </w:rPr>
    </w:lvl>
    <w:lvl w:ilvl="3" w:tplc="1C090001" w:tentative="1">
      <w:start w:val="1"/>
      <w:numFmt w:val="bullet"/>
      <w:lvlText w:val=""/>
      <w:lvlJc w:val="left"/>
      <w:pPr>
        <w:ind w:left="3568" w:hanging="360"/>
      </w:pPr>
      <w:rPr>
        <w:rFonts w:ascii="Symbol" w:hAnsi="Symbol" w:hint="default"/>
      </w:rPr>
    </w:lvl>
    <w:lvl w:ilvl="4" w:tplc="1C090003" w:tentative="1">
      <w:start w:val="1"/>
      <w:numFmt w:val="bullet"/>
      <w:lvlText w:val="o"/>
      <w:lvlJc w:val="left"/>
      <w:pPr>
        <w:ind w:left="4288" w:hanging="360"/>
      </w:pPr>
      <w:rPr>
        <w:rFonts w:ascii="Courier New" w:hAnsi="Courier New" w:cs="Courier New" w:hint="default"/>
      </w:rPr>
    </w:lvl>
    <w:lvl w:ilvl="5" w:tplc="1C090005" w:tentative="1">
      <w:start w:val="1"/>
      <w:numFmt w:val="bullet"/>
      <w:lvlText w:val=""/>
      <w:lvlJc w:val="left"/>
      <w:pPr>
        <w:ind w:left="5008" w:hanging="360"/>
      </w:pPr>
      <w:rPr>
        <w:rFonts w:ascii="Wingdings" w:hAnsi="Wingdings" w:hint="default"/>
      </w:rPr>
    </w:lvl>
    <w:lvl w:ilvl="6" w:tplc="1C090001" w:tentative="1">
      <w:start w:val="1"/>
      <w:numFmt w:val="bullet"/>
      <w:lvlText w:val=""/>
      <w:lvlJc w:val="left"/>
      <w:pPr>
        <w:ind w:left="5728" w:hanging="360"/>
      </w:pPr>
      <w:rPr>
        <w:rFonts w:ascii="Symbol" w:hAnsi="Symbol" w:hint="default"/>
      </w:rPr>
    </w:lvl>
    <w:lvl w:ilvl="7" w:tplc="1C090003" w:tentative="1">
      <w:start w:val="1"/>
      <w:numFmt w:val="bullet"/>
      <w:lvlText w:val="o"/>
      <w:lvlJc w:val="left"/>
      <w:pPr>
        <w:ind w:left="6448" w:hanging="360"/>
      </w:pPr>
      <w:rPr>
        <w:rFonts w:ascii="Courier New" w:hAnsi="Courier New" w:cs="Courier New" w:hint="default"/>
      </w:rPr>
    </w:lvl>
    <w:lvl w:ilvl="8" w:tplc="1C090005" w:tentative="1">
      <w:start w:val="1"/>
      <w:numFmt w:val="bullet"/>
      <w:lvlText w:val=""/>
      <w:lvlJc w:val="left"/>
      <w:pPr>
        <w:ind w:left="7168" w:hanging="360"/>
      </w:pPr>
      <w:rPr>
        <w:rFonts w:ascii="Wingdings" w:hAnsi="Wingdings" w:hint="default"/>
      </w:rPr>
    </w:lvl>
  </w:abstractNum>
  <w:abstractNum w:abstractNumId="20">
    <w:nsid w:val="386F3CF6"/>
    <w:multiLevelType w:val="hybridMultilevel"/>
    <w:tmpl w:val="4174611E"/>
    <w:lvl w:ilvl="0" w:tplc="A2FC510A">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1">
    <w:nsid w:val="38887CE8"/>
    <w:multiLevelType w:val="hybridMultilevel"/>
    <w:tmpl w:val="B8B487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3C40166E"/>
    <w:multiLevelType w:val="hybridMultilevel"/>
    <w:tmpl w:val="306289C4"/>
    <w:lvl w:ilvl="0" w:tplc="0082DB2E">
      <w:start w:val="1"/>
      <w:numFmt w:val="decimal"/>
      <w:lvlText w:val="%1."/>
      <w:lvlJc w:val="left"/>
      <w:pPr>
        <w:ind w:left="450" w:hanging="360"/>
      </w:pPr>
      <w:rPr>
        <w:rFonts w:hint="default"/>
      </w:rPr>
    </w:lvl>
    <w:lvl w:ilvl="1" w:tplc="1C090019" w:tentative="1">
      <w:start w:val="1"/>
      <w:numFmt w:val="lowerLetter"/>
      <w:lvlText w:val="%2."/>
      <w:lvlJc w:val="left"/>
      <w:pPr>
        <w:ind w:left="1170" w:hanging="360"/>
      </w:pPr>
    </w:lvl>
    <w:lvl w:ilvl="2" w:tplc="1C09001B" w:tentative="1">
      <w:start w:val="1"/>
      <w:numFmt w:val="lowerRoman"/>
      <w:lvlText w:val="%3."/>
      <w:lvlJc w:val="right"/>
      <w:pPr>
        <w:ind w:left="1890" w:hanging="180"/>
      </w:pPr>
    </w:lvl>
    <w:lvl w:ilvl="3" w:tplc="1C09000F" w:tentative="1">
      <w:start w:val="1"/>
      <w:numFmt w:val="decimal"/>
      <w:lvlText w:val="%4."/>
      <w:lvlJc w:val="left"/>
      <w:pPr>
        <w:ind w:left="2610" w:hanging="360"/>
      </w:pPr>
    </w:lvl>
    <w:lvl w:ilvl="4" w:tplc="1C090019" w:tentative="1">
      <w:start w:val="1"/>
      <w:numFmt w:val="lowerLetter"/>
      <w:lvlText w:val="%5."/>
      <w:lvlJc w:val="left"/>
      <w:pPr>
        <w:ind w:left="3330" w:hanging="360"/>
      </w:pPr>
    </w:lvl>
    <w:lvl w:ilvl="5" w:tplc="1C09001B" w:tentative="1">
      <w:start w:val="1"/>
      <w:numFmt w:val="lowerRoman"/>
      <w:lvlText w:val="%6."/>
      <w:lvlJc w:val="right"/>
      <w:pPr>
        <w:ind w:left="4050" w:hanging="180"/>
      </w:pPr>
    </w:lvl>
    <w:lvl w:ilvl="6" w:tplc="1C09000F" w:tentative="1">
      <w:start w:val="1"/>
      <w:numFmt w:val="decimal"/>
      <w:lvlText w:val="%7."/>
      <w:lvlJc w:val="left"/>
      <w:pPr>
        <w:ind w:left="4770" w:hanging="360"/>
      </w:pPr>
    </w:lvl>
    <w:lvl w:ilvl="7" w:tplc="1C090019" w:tentative="1">
      <w:start w:val="1"/>
      <w:numFmt w:val="lowerLetter"/>
      <w:lvlText w:val="%8."/>
      <w:lvlJc w:val="left"/>
      <w:pPr>
        <w:ind w:left="5490" w:hanging="360"/>
      </w:pPr>
    </w:lvl>
    <w:lvl w:ilvl="8" w:tplc="1C09001B" w:tentative="1">
      <w:start w:val="1"/>
      <w:numFmt w:val="lowerRoman"/>
      <w:lvlText w:val="%9."/>
      <w:lvlJc w:val="right"/>
      <w:pPr>
        <w:ind w:left="6210" w:hanging="180"/>
      </w:pPr>
    </w:lvl>
  </w:abstractNum>
  <w:abstractNum w:abstractNumId="23">
    <w:nsid w:val="3CB65888"/>
    <w:multiLevelType w:val="hybridMultilevel"/>
    <w:tmpl w:val="B07AB948"/>
    <w:lvl w:ilvl="0" w:tplc="D17E6CA6">
      <w:start w:val="1"/>
      <w:numFmt w:val="lowerLetter"/>
      <w:lvlText w:val="%1)"/>
      <w:lvlJc w:val="left"/>
      <w:pPr>
        <w:ind w:left="1920" w:hanging="360"/>
      </w:pPr>
      <w:rPr>
        <w:rFonts w:hint="default"/>
      </w:rPr>
    </w:lvl>
    <w:lvl w:ilvl="1" w:tplc="1C090019" w:tentative="1">
      <w:start w:val="1"/>
      <w:numFmt w:val="lowerLetter"/>
      <w:lvlText w:val="%2."/>
      <w:lvlJc w:val="left"/>
      <w:pPr>
        <w:ind w:left="2640" w:hanging="360"/>
      </w:pPr>
    </w:lvl>
    <w:lvl w:ilvl="2" w:tplc="1C09001B" w:tentative="1">
      <w:start w:val="1"/>
      <w:numFmt w:val="lowerRoman"/>
      <w:lvlText w:val="%3."/>
      <w:lvlJc w:val="right"/>
      <w:pPr>
        <w:ind w:left="3360" w:hanging="180"/>
      </w:pPr>
    </w:lvl>
    <w:lvl w:ilvl="3" w:tplc="1C09000F" w:tentative="1">
      <w:start w:val="1"/>
      <w:numFmt w:val="decimal"/>
      <w:lvlText w:val="%4."/>
      <w:lvlJc w:val="left"/>
      <w:pPr>
        <w:ind w:left="4080" w:hanging="360"/>
      </w:pPr>
    </w:lvl>
    <w:lvl w:ilvl="4" w:tplc="1C090019" w:tentative="1">
      <w:start w:val="1"/>
      <w:numFmt w:val="lowerLetter"/>
      <w:lvlText w:val="%5."/>
      <w:lvlJc w:val="left"/>
      <w:pPr>
        <w:ind w:left="4800" w:hanging="360"/>
      </w:pPr>
    </w:lvl>
    <w:lvl w:ilvl="5" w:tplc="1C09001B" w:tentative="1">
      <w:start w:val="1"/>
      <w:numFmt w:val="lowerRoman"/>
      <w:lvlText w:val="%6."/>
      <w:lvlJc w:val="right"/>
      <w:pPr>
        <w:ind w:left="5520" w:hanging="180"/>
      </w:pPr>
    </w:lvl>
    <w:lvl w:ilvl="6" w:tplc="1C09000F" w:tentative="1">
      <w:start w:val="1"/>
      <w:numFmt w:val="decimal"/>
      <w:lvlText w:val="%7."/>
      <w:lvlJc w:val="left"/>
      <w:pPr>
        <w:ind w:left="6240" w:hanging="360"/>
      </w:pPr>
    </w:lvl>
    <w:lvl w:ilvl="7" w:tplc="1C090019" w:tentative="1">
      <w:start w:val="1"/>
      <w:numFmt w:val="lowerLetter"/>
      <w:lvlText w:val="%8."/>
      <w:lvlJc w:val="left"/>
      <w:pPr>
        <w:ind w:left="6960" w:hanging="360"/>
      </w:pPr>
    </w:lvl>
    <w:lvl w:ilvl="8" w:tplc="1C09001B" w:tentative="1">
      <w:start w:val="1"/>
      <w:numFmt w:val="lowerRoman"/>
      <w:lvlText w:val="%9."/>
      <w:lvlJc w:val="right"/>
      <w:pPr>
        <w:ind w:left="7680" w:hanging="180"/>
      </w:pPr>
    </w:lvl>
  </w:abstractNum>
  <w:abstractNum w:abstractNumId="24">
    <w:nsid w:val="3F0D28E8"/>
    <w:multiLevelType w:val="hybridMultilevel"/>
    <w:tmpl w:val="7D1E65C8"/>
    <w:lvl w:ilvl="0" w:tplc="1C4C11E2">
      <w:start w:val="1"/>
      <w:numFmt w:val="lowerLetter"/>
      <w:lvlText w:val="%1)"/>
      <w:lvlJc w:val="left"/>
      <w:pPr>
        <w:ind w:left="1515" w:hanging="360"/>
      </w:pPr>
      <w:rPr>
        <w:rFonts w:hint="default"/>
      </w:rPr>
    </w:lvl>
    <w:lvl w:ilvl="1" w:tplc="1C090019" w:tentative="1">
      <w:start w:val="1"/>
      <w:numFmt w:val="lowerLetter"/>
      <w:lvlText w:val="%2."/>
      <w:lvlJc w:val="left"/>
      <w:pPr>
        <w:ind w:left="2235" w:hanging="360"/>
      </w:pPr>
    </w:lvl>
    <w:lvl w:ilvl="2" w:tplc="1C09001B" w:tentative="1">
      <w:start w:val="1"/>
      <w:numFmt w:val="lowerRoman"/>
      <w:lvlText w:val="%3."/>
      <w:lvlJc w:val="right"/>
      <w:pPr>
        <w:ind w:left="2955" w:hanging="180"/>
      </w:pPr>
    </w:lvl>
    <w:lvl w:ilvl="3" w:tplc="1C09000F" w:tentative="1">
      <w:start w:val="1"/>
      <w:numFmt w:val="decimal"/>
      <w:lvlText w:val="%4."/>
      <w:lvlJc w:val="left"/>
      <w:pPr>
        <w:ind w:left="3675" w:hanging="360"/>
      </w:pPr>
    </w:lvl>
    <w:lvl w:ilvl="4" w:tplc="1C090019" w:tentative="1">
      <w:start w:val="1"/>
      <w:numFmt w:val="lowerLetter"/>
      <w:lvlText w:val="%5."/>
      <w:lvlJc w:val="left"/>
      <w:pPr>
        <w:ind w:left="4395" w:hanging="360"/>
      </w:pPr>
    </w:lvl>
    <w:lvl w:ilvl="5" w:tplc="1C09001B" w:tentative="1">
      <w:start w:val="1"/>
      <w:numFmt w:val="lowerRoman"/>
      <w:lvlText w:val="%6."/>
      <w:lvlJc w:val="right"/>
      <w:pPr>
        <w:ind w:left="5115" w:hanging="180"/>
      </w:pPr>
    </w:lvl>
    <w:lvl w:ilvl="6" w:tplc="1C09000F" w:tentative="1">
      <w:start w:val="1"/>
      <w:numFmt w:val="decimal"/>
      <w:lvlText w:val="%7."/>
      <w:lvlJc w:val="left"/>
      <w:pPr>
        <w:ind w:left="5835" w:hanging="360"/>
      </w:pPr>
    </w:lvl>
    <w:lvl w:ilvl="7" w:tplc="1C090019" w:tentative="1">
      <w:start w:val="1"/>
      <w:numFmt w:val="lowerLetter"/>
      <w:lvlText w:val="%8."/>
      <w:lvlJc w:val="left"/>
      <w:pPr>
        <w:ind w:left="6555" w:hanging="360"/>
      </w:pPr>
    </w:lvl>
    <w:lvl w:ilvl="8" w:tplc="1C09001B" w:tentative="1">
      <w:start w:val="1"/>
      <w:numFmt w:val="lowerRoman"/>
      <w:lvlText w:val="%9."/>
      <w:lvlJc w:val="right"/>
      <w:pPr>
        <w:ind w:left="7275" w:hanging="180"/>
      </w:pPr>
    </w:lvl>
  </w:abstractNum>
  <w:abstractNum w:abstractNumId="25">
    <w:nsid w:val="42C1371B"/>
    <w:multiLevelType w:val="hybridMultilevel"/>
    <w:tmpl w:val="367A5B54"/>
    <w:lvl w:ilvl="0" w:tplc="CD20C092">
      <w:start w:val="1"/>
      <w:numFmt w:val="decimal"/>
      <w:lvlText w:val="%1."/>
      <w:lvlJc w:val="left"/>
      <w:pPr>
        <w:ind w:left="2205" w:hanging="360"/>
      </w:pPr>
      <w:rPr>
        <w:rFonts w:hint="default"/>
      </w:rPr>
    </w:lvl>
    <w:lvl w:ilvl="1" w:tplc="1C090019" w:tentative="1">
      <w:start w:val="1"/>
      <w:numFmt w:val="lowerLetter"/>
      <w:lvlText w:val="%2."/>
      <w:lvlJc w:val="left"/>
      <w:pPr>
        <w:ind w:left="2925" w:hanging="360"/>
      </w:pPr>
    </w:lvl>
    <w:lvl w:ilvl="2" w:tplc="1C09001B" w:tentative="1">
      <w:start w:val="1"/>
      <w:numFmt w:val="lowerRoman"/>
      <w:lvlText w:val="%3."/>
      <w:lvlJc w:val="right"/>
      <w:pPr>
        <w:ind w:left="3645" w:hanging="180"/>
      </w:pPr>
    </w:lvl>
    <w:lvl w:ilvl="3" w:tplc="1C09000F" w:tentative="1">
      <w:start w:val="1"/>
      <w:numFmt w:val="decimal"/>
      <w:lvlText w:val="%4."/>
      <w:lvlJc w:val="left"/>
      <w:pPr>
        <w:ind w:left="4365" w:hanging="360"/>
      </w:pPr>
    </w:lvl>
    <w:lvl w:ilvl="4" w:tplc="1C090019" w:tentative="1">
      <w:start w:val="1"/>
      <w:numFmt w:val="lowerLetter"/>
      <w:lvlText w:val="%5."/>
      <w:lvlJc w:val="left"/>
      <w:pPr>
        <w:ind w:left="5085" w:hanging="360"/>
      </w:pPr>
    </w:lvl>
    <w:lvl w:ilvl="5" w:tplc="1C09001B" w:tentative="1">
      <w:start w:val="1"/>
      <w:numFmt w:val="lowerRoman"/>
      <w:lvlText w:val="%6."/>
      <w:lvlJc w:val="right"/>
      <w:pPr>
        <w:ind w:left="5805" w:hanging="180"/>
      </w:pPr>
    </w:lvl>
    <w:lvl w:ilvl="6" w:tplc="1C09000F" w:tentative="1">
      <w:start w:val="1"/>
      <w:numFmt w:val="decimal"/>
      <w:lvlText w:val="%7."/>
      <w:lvlJc w:val="left"/>
      <w:pPr>
        <w:ind w:left="6525" w:hanging="360"/>
      </w:pPr>
    </w:lvl>
    <w:lvl w:ilvl="7" w:tplc="1C090019" w:tentative="1">
      <w:start w:val="1"/>
      <w:numFmt w:val="lowerLetter"/>
      <w:lvlText w:val="%8."/>
      <w:lvlJc w:val="left"/>
      <w:pPr>
        <w:ind w:left="7245" w:hanging="360"/>
      </w:pPr>
    </w:lvl>
    <w:lvl w:ilvl="8" w:tplc="1C09001B" w:tentative="1">
      <w:start w:val="1"/>
      <w:numFmt w:val="lowerRoman"/>
      <w:lvlText w:val="%9."/>
      <w:lvlJc w:val="right"/>
      <w:pPr>
        <w:ind w:left="7965" w:hanging="180"/>
      </w:pPr>
    </w:lvl>
  </w:abstractNum>
  <w:abstractNum w:abstractNumId="26">
    <w:nsid w:val="42F45F65"/>
    <w:multiLevelType w:val="hybridMultilevel"/>
    <w:tmpl w:val="17EE51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44E01017"/>
    <w:multiLevelType w:val="hybridMultilevel"/>
    <w:tmpl w:val="DB4EC4F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77061BA"/>
    <w:multiLevelType w:val="hybridMultilevel"/>
    <w:tmpl w:val="11A8B2A8"/>
    <w:lvl w:ilvl="0" w:tplc="E47E5C22">
      <w:start w:val="1"/>
      <w:numFmt w:val="decimal"/>
      <w:lvlText w:val="%1."/>
      <w:lvlJc w:val="left"/>
      <w:pPr>
        <w:ind w:left="1590" w:hanging="360"/>
      </w:pPr>
      <w:rPr>
        <w:rFonts w:hint="default"/>
      </w:rPr>
    </w:lvl>
    <w:lvl w:ilvl="1" w:tplc="1C090019" w:tentative="1">
      <w:start w:val="1"/>
      <w:numFmt w:val="lowerLetter"/>
      <w:lvlText w:val="%2."/>
      <w:lvlJc w:val="left"/>
      <w:pPr>
        <w:ind w:left="2310" w:hanging="360"/>
      </w:pPr>
    </w:lvl>
    <w:lvl w:ilvl="2" w:tplc="1C09001B" w:tentative="1">
      <w:start w:val="1"/>
      <w:numFmt w:val="lowerRoman"/>
      <w:lvlText w:val="%3."/>
      <w:lvlJc w:val="right"/>
      <w:pPr>
        <w:ind w:left="3030" w:hanging="180"/>
      </w:pPr>
    </w:lvl>
    <w:lvl w:ilvl="3" w:tplc="1C09000F" w:tentative="1">
      <w:start w:val="1"/>
      <w:numFmt w:val="decimal"/>
      <w:lvlText w:val="%4."/>
      <w:lvlJc w:val="left"/>
      <w:pPr>
        <w:ind w:left="3750" w:hanging="360"/>
      </w:pPr>
    </w:lvl>
    <w:lvl w:ilvl="4" w:tplc="1C090019" w:tentative="1">
      <w:start w:val="1"/>
      <w:numFmt w:val="lowerLetter"/>
      <w:lvlText w:val="%5."/>
      <w:lvlJc w:val="left"/>
      <w:pPr>
        <w:ind w:left="4470" w:hanging="360"/>
      </w:pPr>
    </w:lvl>
    <w:lvl w:ilvl="5" w:tplc="1C09001B" w:tentative="1">
      <w:start w:val="1"/>
      <w:numFmt w:val="lowerRoman"/>
      <w:lvlText w:val="%6."/>
      <w:lvlJc w:val="right"/>
      <w:pPr>
        <w:ind w:left="5190" w:hanging="180"/>
      </w:pPr>
    </w:lvl>
    <w:lvl w:ilvl="6" w:tplc="1C09000F" w:tentative="1">
      <w:start w:val="1"/>
      <w:numFmt w:val="decimal"/>
      <w:lvlText w:val="%7."/>
      <w:lvlJc w:val="left"/>
      <w:pPr>
        <w:ind w:left="5910" w:hanging="360"/>
      </w:pPr>
    </w:lvl>
    <w:lvl w:ilvl="7" w:tplc="1C090019" w:tentative="1">
      <w:start w:val="1"/>
      <w:numFmt w:val="lowerLetter"/>
      <w:lvlText w:val="%8."/>
      <w:lvlJc w:val="left"/>
      <w:pPr>
        <w:ind w:left="6630" w:hanging="360"/>
      </w:pPr>
    </w:lvl>
    <w:lvl w:ilvl="8" w:tplc="1C09001B" w:tentative="1">
      <w:start w:val="1"/>
      <w:numFmt w:val="lowerRoman"/>
      <w:lvlText w:val="%9."/>
      <w:lvlJc w:val="right"/>
      <w:pPr>
        <w:ind w:left="7350" w:hanging="180"/>
      </w:pPr>
    </w:lvl>
  </w:abstractNum>
  <w:abstractNum w:abstractNumId="29">
    <w:nsid w:val="4A1554F1"/>
    <w:multiLevelType w:val="hybridMultilevel"/>
    <w:tmpl w:val="4D9A8DB2"/>
    <w:lvl w:ilvl="0" w:tplc="8C50600E">
      <w:start w:val="1"/>
      <w:numFmt w:val="lowerLetter"/>
      <w:lvlText w:val="%1)"/>
      <w:lvlJc w:val="left"/>
      <w:pPr>
        <w:ind w:left="3405" w:hanging="360"/>
      </w:pPr>
      <w:rPr>
        <w:rFonts w:hint="default"/>
      </w:rPr>
    </w:lvl>
    <w:lvl w:ilvl="1" w:tplc="1C090019" w:tentative="1">
      <w:start w:val="1"/>
      <w:numFmt w:val="lowerLetter"/>
      <w:lvlText w:val="%2."/>
      <w:lvlJc w:val="left"/>
      <w:pPr>
        <w:ind w:left="4125" w:hanging="360"/>
      </w:pPr>
    </w:lvl>
    <w:lvl w:ilvl="2" w:tplc="1C09001B" w:tentative="1">
      <w:start w:val="1"/>
      <w:numFmt w:val="lowerRoman"/>
      <w:lvlText w:val="%3."/>
      <w:lvlJc w:val="right"/>
      <w:pPr>
        <w:ind w:left="4845" w:hanging="180"/>
      </w:pPr>
    </w:lvl>
    <w:lvl w:ilvl="3" w:tplc="1C09000F" w:tentative="1">
      <w:start w:val="1"/>
      <w:numFmt w:val="decimal"/>
      <w:lvlText w:val="%4."/>
      <w:lvlJc w:val="left"/>
      <w:pPr>
        <w:ind w:left="5565" w:hanging="360"/>
      </w:pPr>
    </w:lvl>
    <w:lvl w:ilvl="4" w:tplc="1C090019" w:tentative="1">
      <w:start w:val="1"/>
      <w:numFmt w:val="lowerLetter"/>
      <w:lvlText w:val="%5."/>
      <w:lvlJc w:val="left"/>
      <w:pPr>
        <w:ind w:left="6285" w:hanging="360"/>
      </w:pPr>
    </w:lvl>
    <w:lvl w:ilvl="5" w:tplc="1C09001B" w:tentative="1">
      <w:start w:val="1"/>
      <w:numFmt w:val="lowerRoman"/>
      <w:lvlText w:val="%6."/>
      <w:lvlJc w:val="right"/>
      <w:pPr>
        <w:ind w:left="7005" w:hanging="180"/>
      </w:pPr>
    </w:lvl>
    <w:lvl w:ilvl="6" w:tplc="1C09000F" w:tentative="1">
      <w:start w:val="1"/>
      <w:numFmt w:val="decimal"/>
      <w:lvlText w:val="%7."/>
      <w:lvlJc w:val="left"/>
      <w:pPr>
        <w:ind w:left="7725" w:hanging="360"/>
      </w:pPr>
    </w:lvl>
    <w:lvl w:ilvl="7" w:tplc="1C090019" w:tentative="1">
      <w:start w:val="1"/>
      <w:numFmt w:val="lowerLetter"/>
      <w:lvlText w:val="%8."/>
      <w:lvlJc w:val="left"/>
      <w:pPr>
        <w:ind w:left="8445" w:hanging="360"/>
      </w:pPr>
    </w:lvl>
    <w:lvl w:ilvl="8" w:tplc="1C09001B" w:tentative="1">
      <w:start w:val="1"/>
      <w:numFmt w:val="lowerRoman"/>
      <w:lvlText w:val="%9."/>
      <w:lvlJc w:val="right"/>
      <w:pPr>
        <w:ind w:left="9165" w:hanging="180"/>
      </w:pPr>
    </w:lvl>
  </w:abstractNum>
  <w:abstractNum w:abstractNumId="30">
    <w:nsid w:val="4B4D0BDE"/>
    <w:multiLevelType w:val="hybridMultilevel"/>
    <w:tmpl w:val="6868D8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4F832427"/>
    <w:multiLevelType w:val="hybridMultilevel"/>
    <w:tmpl w:val="3A1230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52B248D9"/>
    <w:multiLevelType w:val="hybridMultilevel"/>
    <w:tmpl w:val="5E9A92D0"/>
    <w:lvl w:ilvl="0" w:tplc="1C09000B">
      <w:start w:val="1"/>
      <w:numFmt w:val="bullet"/>
      <w:lvlText w:val=""/>
      <w:lvlJc w:val="left"/>
      <w:pPr>
        <w:ind w:left="1515" w:hanging="360"/>
      </w:pPr>
      <w:rPr>
        <w:rFonts w:ascii="Wingdings" w:hAnsi="Wingdings" w:hint="default"/>
      </w:rPr>
    </w:lvl>
    <w:lvl w:ilvl="1" w:tplc="1C090003" w:tentative="1">
      <w:start w:val="1"/>
      <w:numFmt w:val="bullet"/>
      <w:lvlText w:val="o"/>
      <w:lvlJc w:val="left"/>
      <w:pPr>
        <w:ind w:left="2235" w:hanging="360"/>
      </w:pPr>
      <w:rPr>
        <w:rFonts w:ascii="Courier New" w:hAnsi="Courier New" w:cs="Courier New" w:hint="default"/>
      </w:rPr>
    </w:lvl>
    <w:lvl w:ilvl="2" w:tplc="1C090005" w:tentative="1">
      <w:start w:val="1"/>
      <w:numFmt w:val="bullet"/>
      <w:lvlText w:val=""/>
      <w:lvlJc w:val="left"/>
      <w:pPr>
        <w:ind w:left="2955" w:hanging="360"/>
      </w:pPr>
      <w:rPr>
        <w:rFonts w:ascii="Wingdings" w:hAnsi="Wingdings" w:hint="default"/>
      </w:rPr>
    </w:lvl>
    <w:lvl w:ilvl="3" w:tplc="1C090001" w:tentative="1">
      <w:start w:val="1"/>
      <w:numFmt w:val="bullet"/>
      <w:lvlText w:val=""/>
      <w:lvlJc w:val="left"/>
      <w:pPr>
        <w:ind w:left="3675" w:hanging="360"/>
      </w:pPr>
      <w:rPr>
        <w:rFonts w:ascii="Symbol" w:hAnsi="Symbol" w:hint="default"/>
      </w:rPr>
    </w:lvl>
    <w:lvl w:ilvl="4" w:tplc="1C090003" w:tentative="1">
      <w:start w:val="1"/>
      <w:numFmt w:val="bullet"/>
      <w:lvlText w:val="o"/>
      <w:lvlJc w:val="left"/>
      <w:pPr>
        <w:ind w:left="4395" w:hanging="360"/>
      </w:pPr>
      <w:rPr>
        <w:rFonts w:ascii="Courier New" w:hAnsi="Courier New" w:cs="Courier New" w:hint="default"/>
      </w:rPr>
    </w:lvl>
    <w:lvl w:ilvl="5" w:tplc="1C090005" w:tentative="1">
      <w:start w:val="1"/>
      <w:numFmt w:val="bullet"/>
      <w:lvlText w:val=""/>
      <w:lvlJc w:val="left"/>
      <w:pPr>
        <w:ind w:left="5115" w:hanging="360"/>
      </w:pPr>
      <w:rPr>
        <w:rFonts w:ascii="Wingdings" w:hAnsi="Wingdings" w:hint="default"/>
      </w:rPr>
    </w:lvl>
    <w:lvl w:ilvl="6" w:tplc="1C090001" w:tentative="1">
      <w:start w:val="1"/>
      <w:numFmt w:val="bullet"/>
      <w:lvlText w:val=""/>
      <w:lvlJc w:val="left"/>
      <w:pPr>
        <w:ind w:left="5835" w:hanging="360"/>
      </w:pPr>
      <w:rPr>
        <w:rFonts w:ascii="Symbol" w:hAnsi="Symbol" w:hint="default"/>
      </w:rPr>
    </w:lvl>
    <w:lvl w:ilvl="7" w:tplc="1C090003" w:tentative="1">
      <w:start w:val="1"/>
      <w:numFmt w:val="bullet"/>
      <w:lvlText w:val="o"/>
      <w:lvlJc w:val="left"/>
      <w:pPr>
        <w:ind w:left="6555" w:hanging="360"/>
      </w:pPr>
      <w:rPr>
        <w:rFonts w:ascii="Courier New" w:hAnsi="Courier New" w:cs="Courier New" w:hint="default"/>
      </w:rPr>
    </w:lvl>
    <w:lvl w:ilvl="8" w:tplc="1C090005" w:tentative="1">
      <w:start w:val="1"/>
      <w:numFmt w:val="bullet"/>
      <w:lvlText w:val=""/>
      <w:lvlJc w:val="left"/>
      <w:pPr>
        <w:ind w:left="7275" w:hanging="360"/>
      </w:pPr>
      <w:rPr>
        <w:rFonts w:ascii="Wingdings" w:hAnsi="Wingdings" w:hint="default"/>
      </w:rPr>
    </w:lvl>
  </w:abstractNum>
  <w:abstractNum w:abstractNumId="33">
    <w:nsid w:val="55850A3A"/>
    <w:multiLevelType w:val="hybridMultilevel"/>
    <w:tmpl w:val="760C4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1B2251"/>
    <w:multiLevelType w:val="hybridMultilevel"/>
    <w:tmpl w:val="7A70772E"/>
    <w:lvl w:ilvl="0" w:tplc="1C090001">
      <w:start w:val="1"/>
      <w:numFmt w:val="bullet"/>
      <w:lvlText w:val=""/>
      <w:lvlJc w:val="left"/>
      <w:pPr>
        <w:ind w:left="2550" w:hanging="360"/>
      </w:pPr>
      <w:rPr>
        <w:rFonts w:ascii="Symbol" w:hAnsi="Symbol" w:hint="default"/>
      </w:rPr>
    </w:lvl>
    <w:lvl w:ilvl="1" w:tplc="1C090003" w:tentative="1">
      <w:start w:val="1"/>
      <w:numFmt w:val="bullet"/>
      <w:lvlText w:val="o"/>
      <w:lvlJc w:val="left"/>
      <w:pPr>
        <w:ind w:left="3270" w:hanging="360"/>
      </w:pPr>
      <w:rPr>
        <w:rFonts w:ascii="Courier New" w:hAnsi="Courier New" w:cs="Courier New" w:hint="default"/>
      </w:rPr>
    </w:lvl>
    <w:lvl w:ilvl="2" w:tplc="1C090005" w:tentative="1">
      <w:start w:val="1"/>
      <w:numFmt w:val="bullet"/>
      <w:lvlText w:val=""/>
      <w:lvlJc w:val="left"/>
      <w:pPr>
        <w:ind w:left="3990" w:hanging="360"/>
      </w:pPr>
      <w:rPr>
        <w:rFonts w:ascii="Wingdings" w:hAnsi="Wingdings" w:hint="default"/>
      </w:rPr>
    </w:lvl>
    <w:lvl w:ilvl="3" w:tplc="1C090001" w:tentative="1">
      <w:start w:val="1"/>
      <w:numFmt w:val="bullet"/>
      <w:lvlText w:val=""/>
      <w:lvlJc w:val="left"/>
      <w:pPr>
        <w:ind w:left="4710" w:hanging="360"/>
      </w:pPr>
      <w:rPr>
        <w:rFonts w:ascii="Symbol" w:hAnsi="Symbol" w:hint="default"/>
      </w:rPr>
    </w:lvl>
    <w:lvl w:ilvl="4" w:tplc="1C090003" w:tentative="1">
      <w:start w:val="1"/>
      <w:numFmt w:val="bullet"/>
      <w:lvlText w:val="o"/>
      <w:lvlJc w:val="left"/>
      <w:pPr>
        <w:ind w:left="5430" w:hanging="360"/>
      </w:pPr>
      <w:rPr>
        <w:rFonts w:ascii="Courier New" w:hAnsi="Courier New" w:cs="Courier New" w:hint="default"/>
      </w:rPr>
    </w:lvl>
    <w:lvl w:ilvl="5" w:tplc="1C090005" w:tentative="1">
      <w:start w:val="1"/>
      <w:numFmt w:val="bullet"/>
      <w:lvlText w:val=""/>
      <w:lvlJc w:val="left"/>
      <w:pPr>
        <w:ind w:left="6150" w:hanging="360"/>
      </w:pPr>
      <w:rPr>
        <w:rFonts w:ascii="Wingdings" w:hAnsi="Wingdings" w:hint="default"/>
      </w:rPr>
    </w:lvl>
    <w:lvl w:ilvl="6" w:tplc="1C090001" w:tentative="1">
      <w:start w:val="1"/>
      <w:numFmt w:val="bullet"/>
      <w:lvlText w:val=""/>
      <w:lvlJc w:val="left"/>
      <w:pPr>
        <w:ind w:left="6870" w:hanging="360"/>
      </w:pPr>
      <w:rPr>
        <w:rFonts w:ascii="Symbol" w:hAnsi="Symbol" w:hint="default"/>
      </w:rPr>
    </w:lvl>
    <w:lvl w:ilvl="7" w:tplc="1C090003" w:tentative="1">
      <w:start w:val="1"/>
      <w:numFmt w:val="bullet"/>
      <w:lvlText w:val="o"/>
      <w:lvlJc w:val="left"/>
      <w:pPr>
        <w:ind w:left="7590" w:hanging="360"/>
      </w:pPr>
      <w:rPr>
        <w:rFonts w:ascii="Courier New" w:hAnsi="Courier New" w:cs="Courier New" w:hint="default"/>
      </w:rPr>
    </w:lvl>
    <w:lvl w:ilvl="8" w:tplc="1C090005" w:tentative="1">
      <w:start w:val="1"/>
      <w:numFmt w:val="bullet"/>
      <w:lvlText w:val=""/>
      <w:lvlJc w:val="left"/>
      <w:pPr>
        <w:ind w:left="8310" w:hanging="360"/>
      </w:pPr>
      <w:rPr>
        <w:rFonts w:ascii="Wingdings" w:hAnsi="Wingdings" w:hint="default"/>
      </w:rPr>
    </w:lvl>
  </w:abstractNum>
  <w:abstractNum w:abstractNumId="35">
    <w:nsid w:val="57DD0DBA"/>
    <w:multiLevelType w:val="hybridMultilevel"/>
    <w:tmpl w:val="8C9CB174"/>
    <w:lvl w:ilvl="0" w:tplc="EC26F16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6">
    <w:nsid w:val="590C608A"/>
    <w:multiLevelType w:val="hybridMultilevel"/>
    <w:tmpl w:val="CD3E6292"/>
    <w:lvl w:ilvl="0" w:tplc="1C090001">
      <w:start w:val="1"/>
      <w:numFmt w:val="bullet"/>
      <w:lvlText w:val=""/>
      <w:lvlJc w:val="left"/>
      <w:pPr>
        <w:ind w:left="913" w:hanging="360"/>
      </w:pPr>
      <w:rPr>
        <w:rFonts w:ascii="Symbol" w:hAnsi="Symbol" w:hint="default"/>
      </w:rPr>
    </w:lvl>
    <w:lvl w:ilvl="1" w:tplc="1C090003" w:tentative="1">
      <w:start w:val="1"/>
      <w:numFmt w:val="bullet"/>
      <w:lvlText w:val="o"/>
      <w:lvlJc w:val="left"/>
      <w:pPr>
        <w:ind w:left="1633" w:hanging="360"/>
      </w:pPr>
      <w:rPr>
        <w:rFonts w:ascii="Courier New" w:hAnsi="Courier New" w:cs="Courier New" w:hint="default"/>
      </w:rPr>
    </w:lvl>
    <w:lvl w:ilvl="2" w:tplc="1C090005" w:tentative="1">
      <w:start w:val="1"/>
      <w:numFmt w:val="bullet"/>
      <w:lvlText w:val=""/>
      <w:lvlJc w:val="left"/>
      <w:pPr>
        <w:ind w:left="2353" w:hanging="360"/>
      </w:pPr>
      <w:rPr>
        <w:rFonts w:ascii="Wingdings" w:hAnsi="Wingdings" w:hint="default"/>
      </w:rPr>
    </w:lvl>
    <w:lvl w:ilvl="3" w:tplc="1C090001" w:tentative="1">
      <w:start w:val="1"/>
      <w:numFmt w:val="bullet"/>
      <w:lvlText w:val=""/>
      <w:lvlJc w:val="left"/>
      <w:pPr>
        <w:ind w:left="3073" w:hanging="360"/>
      </w:pPr>
      <w:rPr>
        <w:rFonts w:ascii="Symbol" w:hAnsi="Symbol" w:hint="default"/>
      </w:rPr>
    </w:lvl>
    <w:lvl w:ilvl="4" w:tplc="1C090003" w:tentative="1">
      <w:start w:val="1"/>
      <w:numFmt w:val="bullet"/>
      <w:lvlText w:val="o"/>
      <w:lvlJc w:val="left"/>
      <w:pPr>
        <w:ind w:left="3793" w:hanging="360"/>
      </w:pPr>
      <w:rPr>
        <w:rFonts w:ascii="Courier New" w:hAnsi="Courier New" w:cs="Courier New" w:hint="default"/>
      </w:rPr>
    </w:lvl>
    <w:lvl w:ilvl="5" w:tplc="1C090005" w:tentative="1">
      <w:start w:val="1"/>
      <w:numFmt w:val="bullet"/>
      <w:lvlText w:val=""/>
      <w:lvlJc w:val="left"/>
      <w:pPr>
        <w:ind w:left="4513" w:hanging="360"/>
      </w:pPr>
      <w:rPr>
        <w:rFonts w:ascii="Wingdings" w:hAnsi="Wingdings" w:hint="default"/>
      </w:rPr>
    </w:lvl>
    <w:lvl w:ilvl="6" w:tplc="1C090001" w:tentative="1">
      <w:start w:val="1"/>
      <w:numFmt w:val="bullet"/>
      <w:lvlText w:val=""/>
      <w:lvlJc w:val="left"/>
      <w:pPr>
        <w:ind w:left="5233" w:hanging="360"/>
      </w:pPr>
      <w:rPr>
        <w:rFonts w:ascii="Symbol" w:hAnsi="Symbol" w:hint="default"/>
      </w:rPr>
    </w:lvl>
    <w:lvl w:ilvl="7" w:tplc="1C090003" w:tentative="1">
      <w:start w:val="1"/>
      <w:numFmt w:val="bullet"/>
      <w:lvlText w:val="o"/>
      <w:lvlJc w:val="left"/>
      <w:pPr>
        <w:ind w:left="5953" w:hanging="360"/>
      </w:pPr>
      <w:rPr>
        <w:rFonts w:ascii="Courier New" w:hAnsi="Courier New" w:cs="Courier New" w:hint="default"/>
      </w:rPr>
    </w:lvl>
    <w:lvl w:ilvl="8" w:tplc="1C090005" w:tentative="1">
      <w:start w:val="1"/>
      <w:numFmt w:val="bullet"/>
      <w:lvlText w:val=""/>
      <w:lvlJc w:val="left"/>
      <w:pPr>
        <w:ind w:left="6673" w:hanging="360"/>
      </w:pPr>
      <w:rPr>
        <w:rFonts w:ascii="Wingdings" w:hAnsi="Wingdings" w:hint="default"/>
      </w:rPr>
    </w:lvl>
  </w:abstractNum>
  <w:abstractNum w:abstractNumId="37">
    <w:nsid w:val="5AB46F3B"/>
    <w:multiLevelType w:val="hybridMultilevel"/>
    <w:tmpl w:val="A2028F76"/>
    <w:lvl w:ilvl="0" w:tplc="E4C893DA">
      <w:start w:val="1"/>
      <w:numFmt w:val="decimal"/>
      <w:lvlText w:val="%1."/>
      <w:lvlJc w:val="left"/>
      <w:pPr>
        <w:ind w:left="795" w:hanging="360"/>
      </w:pPr>
      <w:rPr>
        <w:rFonts w:hint="default"/>
      </w:rPr>
    </w:lvl>
    <w:lvl w:ilvl="1" w:tplc="1C090019" w:tentative="1">
      <w:start w:val="1"/>
      <w:numFmt w:val="lowerLetter"/>
      <w:lvlText w:val="%2."/>
      <w:lvlJc w:val="left"/>
      <w:pPr>
        <w:ind w:left="1515" w:hanging="360"/>
      </w:pPr>
    </w:lvl>
    <w:lvl w:ilvl="2" w:tplc="1C09001B" w:tentative="1">
      <w:start w:val="1"/>
      <w:numFmt w:val="lowerRoman"/>
      <w:lvlText w:val="%3."/>
      <w:lvlJc w:val="right"/>
      <w:pPr>
        <w:ind w:left="2235" w:hanging="180"/>
      </w:pPr>
    </w:lvl>
    <w:lvl w:ilvl="3" w:tplc="1C09000F" w:tentative="1">
      <w:start w:val="1"/>
      <w:numFmt w:val="decimal"/>
      <w:lvlText w:val="%4."/>
      <w:lvlJc w:val="left"/>
      <w:pPr>
        <w:ind w:left="2955" w:hanging="360"/>
      </w:pPr>
    </w:lvl>
    <w:lvl w:ilvl="4" w:tplc="1C090019" w:tentative="1">
      <w:start w:val="1"/>
      <w:numFmt w:val="lowerLetter"/>
      <w:lvlText w:val="%5."/>
      <w:lvlJc w:val="left"/>
      <w:pPr>
        <w:ind w:left="3675" w:hanging="360"/>
      </w:pPr>
    </w:lvl>
    <w:lvl w:ilvl="5" w:tplc="1C09001B" w:tentative="1">
      <w:start w:val="1"/>
      <w:numFmt w:val="lowerRoman"/>
      <w:lvlText w:val="%6."/>
      <w:lvlJc w:val="right"/>
      <w:pPr>
        <w:ind w:left="4395" w:hanging="180"/>
      </w:pPr>
    </w:lvl>
    <w:lvl w:ilvl="6" w:tplc="1C09000F" w:tentative="1">
      <w:start w:val="1"/>
      <w:numFmt w:val="decimal"/>
      <w:lvlText w:val="%7."/>
      <w:lvlJc w:val="left"/>
      <w:pPr>
        <w:ind w:left="5115" w:hanging="360"/>
      </w:pPr>
    </w:lvl>
    <w:lvl w:ilvl="7" w:tplc="1C090019" w:tentative="1">
      <w:start w:val="1"/>
      <w:numFmt w:val="lowerLetter"/>
      <w:lvlText w:val="%8."/>
      <w:lvlJc w:val="left"/>
      <w:pPr>
        <w:ind w:left="5835" w:hanging="360"/>
      </w:pPr>
    </w:lvl>
    <w:lvl w:ilvl="8" w:tplc="1C09001B" w:tentative="1">
      <w:start w:val="1"/>
      <w:numFmt w:val="lowerRoman"/>
      <w:lvlText w:val="%9."/>
      <w:lvlJc w:val="right"/>
      <w:pPr>
        <w:ind w:left="6555" w:hanging="180"/>
      </w:pPr>
    </w:lvl>
  </w:abstractNum>
  <w:abstractNum w:abstractNumId="38">
    <w:nsid w:val="5F366BFF"/>
    <w:multiLevelType w:val="hybridMultilevel"/>
    <w:tmpl w:val="B068FA26"/>
    <w:lvl w:ilvl="0" w:tplc="1C090001">
      <w:start w:val="1"/>
      <w:numFmt w:val="bullet"/>
      <w:lvlText w:val=""/>
      <w:lvlJc w:val="left"/>
      <w:pPr>
        <w:ind w:left="1995" w:hanging="360"/>
      </w:pPr>
      <w:rPr>
        <w:rFonts w:ascii="Symbol" w:hAnsi="Symbol" w:hint="default"/>
      </w:rPr>
    </w:lvl>
    <w:lvl w:ilvl="1" w:tplc="1C090003" w:tentative="1">
      <w:start w:val="1"/>
      <w:numFmt w:val="bullet"/>
      <w:lvlText w:val="o"/>
      <w:lvlJc w:val="left"/>
      <w:pPr>
        <w:ind w:left="2715" w:hanging="360"/>
      </w:pPr>
      <w:rPr>
        <w:rFonts w:ascii="Courier New" w:hAnsi="Courier New" w:cs="Courier New" w:hint="default"/>
      </w:rPr>
    </w:lvl>
    <w:lvl w:ilvl="2" w:tplc="1C090005" w:tentative="1">
      <w:start w:val="1"/>
      <w:numFmt w:val="bullet"/>
      <w:lvlText w:val=""/>
      <w:lvlJc w:val="left"/>
      <w:pPr>
        <w:ind w:left="3435" w:hanging="360"/>
      </w:pPr>
      <w:rPr>
        <w:rFonts w:ascii="Wingdings" w:hAnsi="Wingdings" w:hint="default"/>
      </w:rPr>
    </w:lvl>
    <w:lvl w:ilvl="3" w:tplc="1C090001" w:tentative="1">
      <w:start w:val="1"/>
      <w:numFmt w:val="bullet"/>
      <w:lvlText w:val=""/>
      <w:lvlJc w:val="left"/>
      <w:pPr>
        <w:ind w:left="4155" w:hanging="360"/>
      </w:pPr>
      <w:rPr>
        <w:rFonts w:ascii="Symbol" w:hAnsi="Symbol" w:hint="default"/>
      </w:rPr>
    </w:lvl>
    <w:lvl w:ilvl="4" w:tplc="1C090003" w:tentative="1">
      <w:start w:val="1"/>
      <w:numFmt w:val="bullet"/>
      <w:lvlText w:val="o"/>
      <w:lvlJc w:val="left"/>
      <w:pPr>
        <w:ind w:left="4875" w:hanging="360"/>
      </w:pPr>
      <w:rPr>
        <w:rFonts w:ascii="Courier New" w:hAnsi="Courier New" w:cs="Courier New" w:hint="default"/>
      </w:rPr>
    </w:lvl>
    <w:lvl w:ilvl="5" w:tplc="1C090005" w:tentative="1">
      <w:start w:val="1"/>
      <w:numFmt w:val="bullet"/>
      <w:lvlText w:val=""/>
      <w:lvlJc w:val="left"/>
      <w:pPr>
        <w:ind w:left="5595" w:hanging="360"/>
      </w:pPr>
      <w:rPr>
        <w:rFonts w:ascii="Wingdings" w:hAnsi="Wingdings" w:hint="default"/>
      </w:rPr>
    </w:lvl>
    <w:lvl w:ilvl="6" w:tplc="1C090001" w:tentative="1">
      <w:start w:val="1"/>
      <w:numFmt w:val="bullet"/>
      <w:lvlText w:val=""/>
      <w:lvlJc w:val="left"/>
      <w:pPr>
        <w:ind w:left="6315" w:hanging="360"/>
      </w:pPr>
      <w:rPr>
        <w:rFonts w:ascii="Symbol" w:hAnsi="Symbol" w:hint="default"/>
      </w:rPr>
    </w:lvl>
    <w:lvl w:ilvl="7" w:tplc="1C090003" w:tentative="1">
      <w:start w:val="1"/>
      <w:numFmt w:val="bullet"/>
      <w:lvlText w:val="o"/>
      <w:lvlJc w:val="left"/>
      <w:pPr>
        <w:ind w:left="7035" w:hanging="360"/>
      </w:pPr>
      <w:rPr>
        <w:rFonts w:ascii="Courier New" w:hAnsi="Courier New" w:cs="Courier New" w:hint="default"/>
      </w:rPr>
    </w:lvl>
    <w:lvl w:ilvl="8" w:tplc="1C090005" w:tentative="1">
      <w:start w:val="1"/>
      <w:numFmt w:val="bullet"/>
      <w:lvlText w:val=""/>
      <w:lvlJc w:val="left"/>
      <w:pPr>
        <w:ind w:left="7755" w:hanging="360"/>
      </w:pPr>
      <w:rPr>
        <w:rFonts w:ascii="Wingdings" w:hAnsi="Wingdings" w:hint="default"/>
      </w:rPr>
    </w:lvl>
  </w:abstractNum>
  <w:abstractNum w:abstractNumId="39">
    <w:nsid w:val="62925019"/>
    <w:multiLevelType w:val="hybridMultilevel"/>
    <w:tmpl w:val="1D580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3D3A82"/>
    <w:multiLevelType w:val="hybridMultilevel"/>
    <w:tmpl w:val="EF1A3CE4"/>
    <w:lvl w:ilvl="0" w:tplc="F2B6E2A8">
      <w:start w:val="1"/>
      <w:numFmt w:val="decimal"/>
      <w:lvlText w:val="%1."/>
      <w:lvlJc w:val="left"/>
      <w:pPr>
        <w:ind w:left="750" w:hanging="360"/>
      </w:pPr>
      <w:rPr>
        <w:rFonts w:hint="default"/>
      </w:rPr>
    </w:lvl>
    <w:lvl w:ilvl="1" w:tplc="1C090019" w:tentative="1">
      <w:start w:val="1"/>
      <w:numFmt w:val="lowerLetter"/>
      <w:lvlText w:val="%2."/>
      <w:lvlJc w:val="left"/>
      <w:pPr>
        <w:ind w:left="1470" w:hanging="360"/>
      </w:pPr>
    </w:lvl>
    <w:lvl w:ilvl="2" w:tplc="1C09001B" w:tentative="1">
      <w:start w:val="1"/>
      <w:numFmt w:val="lowerRoman"/>
      <w:lvlText w:val="%3."/>
      <w:lvlJc w:val="right"/>
      <w:pPr>
        <w:ind w:left="2190" w:hanging="180"/>
      </w:pPr>
    </w:lvl>
    <w:lvl w:ilvl="3" w:tplc="1C09000F" w:tentative="1">
      <w:start w:val="1"/>
      <w:numFmt w:val="decimal"/>
      <w:lvlText w:val="%4."/>
      <w:lvlJc w:val="left"/>
      <w:pPr>
        <w:ind w:left="2910" w:hanging="360"/>
      </w:pPr>
    </w:lvl>
    <w:lvl w:ilvl="4" w:tplc="1C090019" w:tentative="1">
      <w:start w:val="1"/>
      <w:numFmt w:val="lowerLetter"/>
      <w:lvlText w:val="%5."/>
      <w:lvlJc w:val="left"/>
      <w:pPr>
        <w:ind w:left="3630" w:hanging="360"/>
      </w:pPr>
    </w:lvl>
    <w:lvl w:ilvl="5" w:tplc="1C09001B" w:tentative="1">
      <w:start w:val="1"/>
      <w:numFmt w:val="lowerRoman"/>
      <w:lvlText w:val="%6."/>
      <w:lvlJc w:val="right"/>
      <w:pPr>
        <w:ind w:left="4350" w:hanging="180"/>
      </w:pPr>
    </w:lvl>
    <w:lvl w:ilvl="6" w:tplc="1C09000F" w:tentative="1">
      <w:start w:val="1"/>
      <w:numFmt w:val="decimal"/>
      <w:lvlText w:val="%7."/>
      <w:lvlJc w:val="left"/>
      <w:pPr>
        <w:ind w:left="5070" w:hanging="360"/>
      </w:pPr>
    </w:lvl>
    <w:lvl w:ilvl="7" w:tplc="1C090019" w:tentative="1">
      <w:start w:val="1"/>
      <w:numFmt w:val="lowerLetter"/>
      <w:lvlText w:val="%8."/>
      <w:lvlJc w:val="left"/>
      <w:pPr>
        <w:ind w:left="5790" w:hanging="360"/>
      </w:pPr>
    </w:lvl>
    <w:lvl w:ilvl="8" w:tplc="1C09001B" w:tentative="1">
      <w:start w:val="1"/>
      <w:numFmt w:val="lowerRoman"/>
      <w:lvlText w:val="%9."/>
      <w:lvlJc w:val="right"/>
      <w:pPr>
        <w:ind w:left="6510" w:hanging="180"/>
      </w:pPr>
    </w:lvl>
  </w:abstractNum>
  <w:abstractNum w:abstractNumId="41">
    <w:nsid w:val="6D535270"/>
    <w:multiLevelType w:val="hybridMultilevel"/>
    <w:tmpl w:val="ACF6FAD4"/>
    <w:lvl w:ilvl="0" w:tplc="1C090001">
      <w:start w:val="1"/>
      <w:numFmt w:val="bullet"/>
      <w:lvlText w:val=""/>
      <w:lvlJc w:val="left"/>
      <w:pPr>
        <w:ind w:left="2460" w:hanging="360"/>
      </w:pPr>
      <w:rPr>
        <w:rFonts w:ascii="Symbol" w:hAnsi="Symbol" w:hint="default"/>
      </w:rPr>
    </w:lvl>
    <w:lvl w:ilvl="1" w:tplc="1C090003" w:tentative="1">
      <w:start w:val="1"/>
      <w:numFmt w:val="bullet"/>
      <w:lvlText w:val="o"/>
      <w:lvlJc w:val="left"/>
      <w:pPr>
        <w:ind w:left="3180" w:hanging="360"/>
      </w:pPr>
      <w:rPr>
        <w:rFonts w:ascii="Courier New" w:hAnsi="Courier New" w:cs="Courier New" w:hint="default"/>
      </w:rPr>
    </w:lvl>
    <w:lvl w:ilvl="2" w:tplc="1C090005" w:tentative="1">
      <w:start w:val="1"/>
      <w:numFmt w:val="bullet"/>
      <w:lvlText w:val=""/>
      <w:lvlJc w:val="left"/>
      <w:pPr>
        <w:ind w:left="3900" w:hanging="360"/>
      </w:pPr>
      <w:rPr>
        <w:rFonts w:ascii="Wingdings" w:hAnsi="Wingdings" w:hint="default"/>
      </w:rPr>
    </w:lvl>
    <w:lvl w:ilvl="3" w:tplc="1C090001" w:tentative="1">
      <w:start w:val="1"/>
      <w:numFmt w:val="bullet"/>
      <w:lvlText w:val=""/>
      <w:lvlJc w:val="left"/>
      <w:pPr>
        <w:ind w:left="4620" w:hanging="360"/>
      </w:pPr>
      <w:rPr>
        <w:rFonts w:ascii="Symbol" w:hAnsi="Symbol" w:hint="default"/>
      </w:rPr>
    </w:lvl>
    <w:lvl w:ilvl="4" w:tplc="1C090003" w:tentative="1">
      <w:start w:val="1"/>
      <w:numFmt w:val="bullet"/>
      <w:lvlText w:val="o"/>
      <w:lvlJc w:val="left"/>
      <w:pPr>
        <w:ind w:left="5340" w:hanging="360"/>
      </w:pPr>
      <w:rPr>
        <w:rFonts w:ascii="Courier New" w:hAnsi="Courier New" w:cs="Courier New" w:hint="default"/>
      </w:rPr>
    </w:lvl>
    <w:lvl w:ilvl="5" w:tplc="1C090005" w:tentative="1">
      <w:start w:val="1"/>
      <w:numFmt w:val="bullet"/>
      <w:lvlText w:val=""/>
      <w:lvlJc w:val="left"/>
      <w:pPr>
        <w:ind w:left="6060" w:hanging="360"/>
      </w:pPr>
      <w:rPr>
        <w:rFonts w:ascii="Wingdings" w:hAnsi="Wingdings" w:hint="default"/>
      </w:rPr>
    </w:lvl>
    <w:lvl w:ilvl="6" w:tplc="1C090001" w:tentative="1">
      <w:start w:val="1"/>
      <w:numFmt w:val="bullet"/>
      <w:lvlText w:val=""/>
      <w:lvlJc w:val="left"/>
      <w:pPr>
        <w:ind w:left="6780" w:hanging="360"/>
      </w:pPr>
      <w:rPr>
        <w:rFonts w:ascii="Symbol" w:hAnsi="Symbol" w:hint="default"/>
      </w:rPr>
    </w:lvl>
    <w:lvl w:ilvl="7" w:tplc="1C090003" w:tentative="1">
      <w:start w:val="1"/>
      <w:numFmt w:val="bullet"/>
      <w:lvlText w:val="o"/>
      <w:lvlJc w:val="left"/>
      <w:pPr>
        <w:ind w:left="7500" w:hanging="360"/>
      </w:pPr>
      <w:rPr>
        <w:rFonts w:ascii="Courier New" w:hAnsi="Courier New" w:cs="Courier New" w:hint="default"/>
      </w:rPr>
    </w:lvl>
    <w:lvl w:ilvl="8" w:tplc="1C090005" w:tentative="1">
      <w:start w:val="1"/>
      <w:numFmt w:val="bullet"/>
      <w:lvlText w:val=""/>
      <w:lvlJc w:val="left"/>
      <w:pPr>
        <w:ind w:left="8220" w:hanging="360"/>
      </w:pPr>
      <w:rPr>
        <w:rFonts w:ascii="Wingdings" w:hAnsi="Wingdings" w:hint="default"/>
      </w:rPr>
    </w:lvl>
  </w:abstractNum>
  <w:abstractNum w:abstractNumId="42">
    <w:nsid w:val="6E3711E8"/>
    <w:multiLevelType w:val="hybridMultilevel"/>
    <w:tmpl w:val="588A336A"/>
    <w:lvl w:ilvl="0" w:tplc="1C090001">
      <w:start w:val="1"/>
      <w:numFmt w:val="bullet"/>
      <w:lvlText w:val=""/>
      <w:lvlJc w:val="left"/>
      <w:pPr>
        <w:ind w:left="750" w:hanging="360"/>
      </w:pPr>
      <w:rPr>
        <w:rFonts w:ascii="Symbol" w:hAnsi="Symbol" w:hint="default"/>
      </w:rPr>
    </w:lvl>
    <w:lvl w:ilvl="1" w:tplc="1C090003" w:tentative="1">
      <w:start w:val="1"/>
      <w:numFmt w:val="bullet"/>
      <w:lvlText w:val="o"/>
      <w:lvlJc w:val="left"/>
      <w:pPr>
        <w:ind w:left="1470" w:hanging="360"/>
      </w:pPr>
      <w:rPr>
        <w:rFonts w:ascii="Courier New" w:hAnsi="Courier New" w:cs="Courier New" w:hint="default"/>
      </w:rPr>
    </w:lvl>
    <w:lvl w:ilvl="2" w:tplc="1C090005" w:tentative="1">
      <w:start w:val="1"/>
      <w:numFmt w:val="bullet"/>
      <w:lvlText w:val=""/>
      <w:lvlJc w:val="left"/>
      <w:pPr>
        <w:ind w:left="2190" w:hanging="360"/>
      </w:pPr>
      <w:rPr>
        <w:rFonts w:ascii="Wingdings" w:hAnsi="Wingdings" w:hint="default"/>
      </w:rPr>
    </w:lvl>
    <w:lvl w:ilvl="3" w:tplc="1C090001" w:tentative="1">
      <w:start w:val="1"/>
      <w:numFmt w:val="bullet"/>
      <w:lvlText w:val=""/>
      <w:lvlJc w:val="left"/>
      <w:pPr>
        <w:ind w:left="2910" w:hanging="360"/>
      </w:pPr>
      <w:rPr>
        <w:rFonts w:ascii="Symbol" w:hAnsi="Symbol" w:hint="default"/>
      </w:rPr>
    </w:lvl>
    <w:lvl w:ilvl="4" w:tplc="1C090003" w:tentative="1">
      <w:start w:val="1"/>
      <w:numFmt w:val="bullet"/>
      <w:lvlText w:val="o"/>
      <w:lvlJc w:val="left"/>
      <w:pPr>
        <w:ind w:left="3630" w:hanging="360"/>
      </w:pPr>
      <w:rPr>
        <w:rFonts w:ascii="Courier New" w:hAnsi="Courier New" w:cs="Courier New" w:hint="default"/>
      </w:rPr>
    </w:lvl>
    <w:lvl w:ilvl="5" w:tplc="1C090005" w:tentative="1">
      <w:start w:val="1"/>
      <w:numFmt w:val="bullet"/>
      <w:lvlText w:val=""/>
      <w:lvlJc w:val="left"/>
      <w:pPr>
        <w:ind w:left="4350" w:hanging="360"/>
      </w:pPr>
      <w:rPr>
        <w:rFonts w:ascii="Wingdings" w:hAnsi="Wingdings" w:hint="default"/>
      </w:rPr>
    </w:lvl>
    <w:lvl w:ilvl="6" w:tplc="1C090001" w:tentative="1">
      <w:start w:val="1"/>
      <w:numFmt w:val="bullet"/>
      <w:lvlText w:val=""/>
      <w:lvlJc w:val="left"/>
      <w:pPr>
        <w:ind w:left="5070" w:hanging="360"/>
      </w:pPr>
      <w:rPr>
        <w:rFonts w:ascii="Symbol" w:hAnsi="Symbol" w:hint="default"/>
      </w:rPr>
    </w:lvl>
    <w:lvl w:ilvl="7" w:tplc="1C090003" w:tentative="1">
      <w:start w:val="1"/>
      <w:numFmt w:val="bullet"/>
      <w:lvlText w:val="o"/>
      <w:lvlJc w:val="left"/>
      <w:pPr>
        <w:ind w:left="5790" w:hanging="360"/>
      </w:pPr>
      <w:rPr>
        <w:rFonts w:ascii="Courier New" w:hAnsi="Courier New" w:cs="Courier New" w:hint="default"/>
      </w:rPr>
    </w:lvl>
    <w:lvl w:ilvl="8" w:tplc="1C090005" w:tentative="1">
      <w:start w:val="1"/>
      <w:numFmt w:val="bullet"/>
      <w:lvlText w:val=""/>
      <w:lvlJc w:val="left"/>
      <w:pPr>
        <w:ind w:left="6510" w:hanging="360"/>
      </w:pPr>
      <w:rPr>
        <w:rFonts w:ascii="Wingdings" w:hAnsi="Wingdings" w:hint="default"/>
      </w:rPr>
    </w:lvl>
  </w:abstractNum>
  <w:abstractNum w:abstractNumId="43">
    <w:nsid w:val="71BC0EBC"/>
    <w:multiLevelType w:val="hybridMultilevel"/>
    <w:tmpl w:val="8AB60186"/>
    <w:lvl w:ilvl="0" w:tplc="D4FC6E14">
      <w:start w:val="1"/>
      <w:numFmt w:val="lowerLetter"/>
      <w:lvlText w:val="%1)"/>
      <w:lvlJc w:val="left"/>
      <w:pPr>
        <w:ind w:left="1710" w:hanging="360"/>
      </w:pPr>
      <w:rPr>
        <w:rFonts w:hint="default"/>
      </w:rPr>
    </w:lvl>
    <w:lvl w:ilvl="1" w:tplc="1C090019" w:tentative="1">
      <w:start w:val="1"/>
      <w:numFmt w:val="lowerLetter"/>
      <w:lvlText w:val="%2."/>
      <w:lvlJc w:val="left"/>
      <w:pPr>
        <w:ind w:left="2430" w:hanging="360"/>
      </w:pPr>
    </w:lvl>
    <w:lvl w:ilvl="2" w:tplc="1C09001B" w:tentative="1">
      <w:start w:val="1"/>
      <w:numFmt w:val="lowerRoman"/>
      <w:lvlText w:val="%3."/>
      <w:lvlJc w:val="right"/>
      <w:pPr>
        <w:ind w:left="3150" w:hanging="180"/>
      </w:pPr>
    </w:lvl>
    <w:lvl w:ilvl="3" w:tplc="1C09000F" w:tentative="1">
      <w:start w:val="1"/>
      <w:numFmt w:val="decimal"/>
      <w:lvlText w:val="%4."/>
      <w:lvlJc w:val="left"/>
      <w:pPr>
        <w:ind w:left="3870" w:hanging="360"/>
      </w:pPr>
    </w:lvl>
    <w:lvl w:ilvl="4" w:tplc="1C090019" w:tentative="1">
      <w:start w:val="1"/>
      <w:numFmt w:val="lowerLetter"/>
      <w:lvlText w:val="%5."/>
      <w:lvlJc w:val="left"/>
      <w:pPr>
        <w:ind w:left="4590" w:hanging="360"/>
      </w:pPr>
    </w:lvl>
    <w:lvl w:ilvl="5" w:tplc="1C09001B" w:tentative="1">
      <w:start w:val="1"/>
      <w:numFmt w:val="lowerRoman"/>
      <w:lvlText w:val="%6."/>
      <w:lvlJc w:val="right"/>
      <w:pPr>
        <w:ind w:left="5310" w:hanging="180"/>
      </w:pPr>
    </w:lvl>
    <w:lvl w:ilvl="6" w:tplc="1C09000F" w:tentative="1">
      <w:start w:val="1"/>
      <w:numFmt w:val="decimal"/>
      <w:lvlText w:val="%7."/>
      <w:lvlJc w:val="left"/>
      <w:pPr>
        <w:ind w:left="6030" w:hanging="360"/>
      </w:pPr>
    </w:lvl>
    <w:lvl w:ilvl="7" w:tplc="1C090019" w:tentative="1">
      <w:start w:val="1"/>
      <w:numFmt w:val="lowerLetter"/>
      <w:lvlText w:val="%8."/>
      <w:lvlJc w:val="left"/>
      <w:pPr>
        <w:ind w:left="6750" w:hanging="360"/>
      </w:pPr>
    </w:lvl>
    <w:lvl w:ilvl="8" w:tplc="1C09001B" w:tentative="1">
      <w:start w:val="1"/>
      <w:numFmt w:val="lowerRoman"/>
      <w:lvlText w:val="%9."/>
      <w:lvlJc w:val="right"/>
      <w:pPr>
        <w:ind w:left="7470" w:hanging="180"/>
      </w:pPr>
    </w:lvl>
  </w:abstractNum>
  <w:abstractNum w:abstractNumId="44">
    <w:nsid w:val="760B4912"/>
    <w:multiLevelType w:val="hybridMultilevel"/>
    <w:tmpl w:val="F4B6AB8E"/>
    <w:lvl w:ilvl="0" w:tplc="1C09000D">
      <w:start w:val="1"/>
      <w:numFmt w:val="bullet"/>
      <w:lvlText w:val=""/>
      <w:lvlJc w:val="left"/>
      <w:pPr>
        <w:ind w:left="2745" w:hanging="360"/>
      </w:pPr>
      <w:rPr>
        <w:rFonts w:ascii="Wingdings" w:hAnsi="Wingdings" w:hint="default"/>
      </w:rPr>
    </w:lvl>
    <w:lvl w:ilvl="1" w:tplc="1C090003" w:tentative="1">
      <w:start w:val="1"/>
      <w:numFmt w:val="bullet"/>
      <w:lvlText w:val="o"/>
      <w:lvlJc w:val="left"/>
      <w:pPr>
        <w:ind w:left="3465" w:hanging="360"/>
      </w:pPr>
      <w:rPr>
        <w:rFonts w:ascii="Courier New" w:hAnsi="Courier New" w:cs="Courier New" w:hint="default"/>
      </w:rPr>
    </w:lvl>
    <w:lvl w:ilvl="2" w:tplc="1C090005" w:tentative="1">
      <w:start w:val="1"/>
      <w:numFmt w:val="bullet"/>
      <w:lvlText w:val=""/>
      <w:lvlJc w:val="left"/>
      <w:pPr>
        <w:ind w:left="4185" w:hanging="360"/>
      </w:pPr>
      <w:rPr>
        <w:rFonts w:ascii="Wingdings" w:hAnsi="Wingdings" w:hint="default"/>
      </w:rPr>
    </w:lvl>
    <w:lvl w:ilvl="3" w:tplc="1C090001" w:tentative="1">
      <w:start w:val="1"/>
      <w:numFmt w:val="bullet"/>
      <w:lvlText w:val=""/>
      <w:lvlJc w:val="left"/>
      <w:pPr>
        <w:ind w:left="4905" w:hanging="360"/>
      </w:pPr>
      <w:rPr>
        <w:rFonts w:ascii="Symbol" w:hAnsi="Symbol" w:hint="default"/>
      </w:rPr>
    </w:lvl>
    <w:lvl w:ilvl="4" w:tplc="1C090003" w:tentative="1">
      <w:start w:val="1"/>
      <w:numFmt w:val="bullet"/>
      <w:lvlText w:val="o"/>
      <w:lvlJc w:val="left"/>
      <w:pPr>
        <w:ind w:left="5625" w:hanging="360"/>
      </w:pPr>
      <w:rPr>
        <w:rFonts w:ascii="Courier New" w:hAnsi="Courier New" w:cs="Courier New" w:hint="default"/>
      </w:rPr>
    </w:lvl>
    <w:lvl w:ilvl="5" w:tplc="1C090005" w:tentative="1">
      <w:start w:val="1"/>
      <w:numFmt w:val="bullet"/>
      <w:lvlText w:val=""/>
      <w:lvlJc w:val="left"/>
      <w:pPr>
        <w:ind w:left="6345" w:hanging="360"/>
      </w:pPr>
      <w:rPr>
        <w:rFonts w:ascii="Wingdings" w:hAnsi="Wingdings" w:hint="default"/>
      </w:rPr>
    </w:lvl>
    <w:lvl w:ilvl="6" w:tplc="1C090001" w:tentative="1">
      <w:start w:val="1"/>
      <w:numFmt w:val="bullet"/>
      <w:lvlText w:val=""/>
      <w:lvlJc w:val="left"/>
      <w:pPr>
        <w:ind w:left="7065" w:hanging="360"/>
      </w:pPr>
      <w:rPr>
        <w:rFonts w:ascii="Symbol" w:hAnsi="Symbol" w:hint="default"/>
      </w:rPr>
    </w:lvl>
    <w:lvl w:ilvl="7" w:tplc="1C090003" w:tentative="1">
      <w:start w:val="1"/>
      <w:numFmt w:val="bullet"/>
      <w:lvlText w:val="o"/>
      <w:lvlJc w:val="left"/>
      <w:pPr>
        <w:ind w:left="7785" w:hanging="360"/>
      </w:pPr>
      <w:rPr>
        <w:rFonts w:ascii="Courier New" w:hAnsi="Courier New" w:cs="Courier New" w:hint="default"/>
      </w:rPr>
    </w:lvl>
    <w:lvl w:ilvl="8" w:tplc="1C090005" w:tentative="1">
      <w:start w:val="1"/>
      <w:numFmt w:val="bullet"/>
      <w:lvlText w:val=""/>
      <w:lvlJc w:val="left"/>
      <w:pPr>
        <w:ind w:left="8505" w:hanging="360"/>
      </w:pPr>
      <w:rPr>
        <w:rFonts w:ascii="Wingdings" w:hAnsi="Wingdings" w:hint="default"/>
      </w:rPr>
    </w:lvl>
  </w:abstractNum>
  <w:num w:numId="1">
    <w:abstractNumId w:val="28"/>
  </w:num>
  <w:num w:numId="2">
    <w:abstractNumId w:val="12"/>
  </w:num>
  <w:num w:numId="3">
    <w:abstractNumId w:val="29"/>
  </w:num>
  <w:num w:numId="4">
    <w:abstractNumId w:val="14"/>
  </w:num>
  <w:num w:numId="5">
    <w:abstractNumId w:val="7"/>
  </w:num>
  <w:num w:numId="6">
    <w:abstractNumId w:val="34"/>
  </w:num>
  <w:num w:numId="7">
    <w:abstractNumId w:val="17"/>
  </w:num>
  <w:num w:numId="8">
    <w:abstractNumId w:val="32"/>
  </w:num>
  <w:num w:numId="9">
    <w:abstractNumId w:val="31"/>
  </w:num>
  <w:num w:numId="10">
    <w:abstractNumId w:val="41"/>
  </w:num>
  <w:num w:numId="11">
    <w:abstractNumId w:val="8"/>
  </w:num>
  <w:num w:numId="12">
    <w:abstractNumId w:val="35"/>
  </w:num>
  <w:num w:numId="13">
    <w:abstractNumId w:val="13"/>
  </w:num>
  <w:num w:numId="14">
    <w:abstractNumId w:val="5"/>
  </w:num>
  <w:num w:numId="15">
    <w:abstractNumId w:val="26"/>
  </w:num>
  <w:num w:numId="16">
    <w:abstractNumId w:val="42"/>
  </w:num>
  <w:num w:numId="17">
    <w:abstractNumId w:val="27"/>
  </w:num>
  <w:num w:numId="18">
    <w:abstractNumId w:val="4"/>
  </w:num>
  <w:num w:numId="19">
    <w:abstractNumId w:val="38"/>
  </w:num>
  <w:num w:numId="20">
    <w:abstractNumId w:val="44"/>
  </w:num>
  <w:num w:numId="21">
    <w:abstractNumId w:val="3"/>
  </w:num>
  <w:num w:numId="22">
    <w:abstractNumId w:val="21"/>
  </w:num>
  <w:num w:numId="23">
    <w:abstractNumId w:val="10"/>
  </w:num>
  <w:num w:numId="24">
    <w:abstractNumId w:val="6"/>
  </w:num>
  <w:num w:numId="25">
    <w:abstractNumId w:val="9"/>
  </w:num>
  <w:num w:numId="26">
    <w:abstractNumId w:val="19"/>
  </w:num>
  <w:num w:numId="27">
    <w:abstractNumId w:val="39"/>
  </w:num>
  <w:num w:numId="28">
    <w:abstractNumId w:val="33"/>
  </w:num>
  <w:num w:numId="29">
    <w:abstractNumId w:val="18"/>
  </w:num>
  <w:num w:numId="30">
    <w:abstractNumId w:val="1"/>
  </w:num>
  <w:num w:numId="31">
    <w:abstractNumId w:val="11"/>
  </w:num>
  <w:num w:numId="32">
    <w:abstractNumId w:val="25"/>
  </w:num>
  <w:num w:numId="33">
    <w:abstractNumId w:val="20"/>
  </w:num>
  <w:num w:numId="34">
    <w:abstractNumId w:val="30"/>
  </w:num>
  <w:num w:numId="35">
    <w:abstractNumId w:val="0"/>
  </w:num>
  <w:num w:numId="36">
    <w:abstractNumId w:val="24"/>
  </w:num>
  <w:num w:numId="37">
    <w:abstractNumId w:val="23"/>
  </w:num>
  <w:num w:numId="38">
    <w:abstractNumId w:val="43"/>
  </w:num>
  <w:num w:numId="39">
    <w:abstractNumId w:val="36"/>
  </w:num>
  <w:num w:numId="40">
    <w:abstractNumId w:val="2"/>
  </w:num>
  <w:num w:numId="41">
    <w:abstractNumId w:val="40"/>
  </w:num>
  <w:num w:numId="42">
    <w:abstractNumId w:val="37"/>
  </w:num>
  <w:num w:numId="43">
    <w:abstractNumId w:val="22"/>
  </w:num>
  <w:num w:numId="44">
    <w:abstractNumId w:val="15"/>
  </w:num>
  <w:num w:numId="4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A47C2"/>
    <w:rsid w:val="000010F1"/>
    <w:rsid w:val="00002377"/>
    <w:rsid w:val="000067E7"/>
    <w:rsid w:val="00011C62"/>
    <w:rsid w:val="00012A67"/>
    <w:rsid w:val="00016938"/>
    <w:rsid w:val="00017599"/>
    <w:rsid w:val="00026C6A"/>
    <w:rsid w:val="000347F2"/>
    <w:rsid w:val="00035262"/>
    <w:rsid w:val="00040918"/>
    <w:rsid w:val="00042EE8"/>
    <w:rsid w:val="00042FC4"/>
    <w:rsid w:val="000446F4"/>
    <w:rsid w:val="0004694F"/>
    <w:rsid w:val="000515BA"/>
    <w:rsid w:val="00051F15"/>
    <w:rsid w:val="00052BC6"/>
    <w:rsid w:val="00054816"/>
    <w:rsid w:val="00061508"/>
    <w:rsid w:val="00067287"/>
    <w:rsid w:val="00072B5C"/>
    <w:rsid w:val="0007482A"/>
    <w:rsid w:val="00083889"/>
    <w:rsid w:val="000850E1"/>
    <w:rsid w:val="0009030F"/>
    <w:rsid w:val="00090CA7"/>
    <w:rsid w:val="000962B2"/>
    <w:rsid w:val="000A2C64"/>
    <w:rsid w:val="000A65AF"/>
    <w:rsid w:val="000B452E"/>
    <w:rsid w:val="000B7950"/>
    <w:rsid w:val="000C201D"/>
    <w:rsid w:val="000C5FCB"/>
    <w:rsid w:val="000D3997"/>
    <w:rsid w:val="000D42DD"/>
    <w:rsid w:val="000E10C2"/>
    <w:rsid w:val="000E3159"/>
    <w:rsid w:val="000E59AF"/>
    <w:rsid w:val="000E6DAC"/>
    <w:rsid w:val="000E6F30"/>
    <w:rsid w:val="000F7711"/>
    <w:rsid w:val="000F7D4E"/>
    <w:rsid w:val="00101DDC"/>
    <w:rsid w:val="0011144E"/>
    <w:rsid w:val="00111A2B"/>
    <w:rsid w:val="00121255"/>
    <w:rsid w:val="001216F8"/>
    <w:rsid w:val="00125463"/>
    <w:rsid w:val="00134B20"/>
    <w:rsid w:val="00134B2C"/>
    <w:rsid w:val="0015074E"/>
    <w:rsid w:val="00155CCF"/>
    <w:rsid w:val="00160790"/>
    <w:rsid w:val="00164E47"/>
    <w:rsid w:val="001650B9"/>
    <w:rsid w:val="001704CE"/>
    <w:rsid w:val="0017232B"/>
    <w:rsid w:val="00172700"/>
    <w:rsid w:val="00176DA7"/>
    <w:rsid w:val="0017719B"/>
    <w:rsid w:val="00190178"/>
    <w:rsid w:val="00195A33"/>
    <w:rsid w:val="00196151"/>
    <w:rsid w:val="0019773C"/>
    <w:rsid w:val="001A2BE5"/>
    <w:rsid w:val="001A32C2"/>
    <w:rsid w:val="001B28E8"/>
    <w:rsid w:val="001B3367"/>
    <w:rsid w:val="001C1603"/>
    <w:rsid w:val="001C4ABD"/>
    <w:rsid w:val="001C4BD1"/>
    <w:rsid w:val="001C7D4A"/>
    <w:rsid w:val="001F2ADC"/>
    <w:rsid w:val="001F6913"/>
    <w:rsid w:val="00200BBC"/>
    <w:rsid w:val="0020229E"/>
    <w:rsid w:val="00220699"/>
    <w:rsid w:val="002238D0"/>
    <w:rsid w:val="002239E8"/>
    <w:rsid w:val="002260B0"/>
    <w:rsid w:val="002271C0"/>
    <w:rsid w:val="00234021"/>
    <w:rsid w:val="0023750D"/>
    <w:rsid w:val="00240A5D"/>
    <w:rsid w:val="00246E48"/>
    <w:rsid w:val="00247989"/>
    <w:rsid w:val="00250CEE"/>
    <w:rsid w:val="002623F6"/>
    <w:rsid w:val="00263E3A"/>
    <w:rsid w:val="002648F4"/>
    <w:rsid w:val="00270917"/>
    <w:rsid w:val="00270B6B"/>
    <w:rsid w:val="002853FB"/>
    <w:rsid w:val="00286A1C"/>
    <w:rsid w:val="00294F39"/>
    <w:rsid w:val="002A2F44"/>
    <w:rsid w:val="002A5AD1"/>
    <w:rsid w:val="002A71AC"/>
    <w:rsid w:val="002A78DE"/>
    <w:rsid w:val="002E2DE4"/>
    <w:rsid w:val="002E3EC5"/>
    <w:rsid w:val="002E4C6F"/>
    <w:rsid w:val="002E575C"/>
    <w:rsid w:val="002E6182"/>
    <w:rsid w:val="002E6BF8"/>
    <w:rsid w:val="002F1BC9"/>
    <w:rsid w:val="0031234B"/>
    <w:rsid w:val="00314A72"/>
    <w:rsid w:val="003227D4"/>
    <w:rsid w:val="00330661"/>
    <w:rsid w:val="00336D7D"/>
    <w:rsid w:val="00345073"/>
    <w:rsid w:val="00346684"/>
    <w:rsid w:val="00351B8F"/>
    <w:rsid w:val="00357BA8"/>
    <w:rsid w:val="00367D70"/>
    <w:rsid w:val="00370D11"/>
    <w:rsid w:val="00374B0F"/>
    <w:rsid w:val="00386640"/>
    <w:rsid w:val="003A0DE3"/>
    <w:rsid w:val="003A0E77"/>
    <w:rsid w:val="003A179E"/>
    <w:rsid w:val="003A49C8"/>
    <w:rsid w:val="003B769D"/>
    <w:rsid w:val="003C1ACD"/>
    <w:rsid w:val="003D2EA6"/>
    <w:rsid w:val="003D3A54"/>
    <w:rsid w:val="003E0C7F"/>
    <w:rsid w:val="003E3171"/>
    <w:rsid w:val="003F7CF3"/>
    <w:rsid w:val="00402CE7"/>
    <w:rsid w:val="00414A3A"/>
    <w:rsid w:val="00415B92"/>
    <w:rsid w:val="004257DB"/>
    <w:rsid w:val="00425905"/>
    <w:rsid w:val="00430317"/>
    <w:rsid w:val="00430B7B"/>
    <w:rsid w:val="004336A0"/>
    <w:rsid w:val="00441139"/>
    <w:rsid w:val="004416D7"/>
    <w:rsid w:val="004422E4"/>
    <w:rsid w:val="00460B0F"/>
    <w:rsid w:val="00462799"/>
    <w:rsid w:val="00467356"/>
    <w:rsid w:val="00470A5A"/>
    <w:rsid w:val="00476774"/>
    <w:rsid w:val="0048087B"/>
    <w:rsid w:val="00480A2E"/>
    <w:rsid w:val="00485395"/>
    <w:rsid w:val="00485D70"/>
    <w:rsid w:val="004867F2"/>
    <w:rsid w:val="00496C8F"/>
    <w:rsid w:val="004A416A"/>
    <w:rsid w:val="004A47C2"/>
    <w:rsid w:val="004B15E3"/>
    <w:rsid w:val="004B69A7"/>
    <w:rsid w:val="004C04FE"/>
    <w:rsid w:val="004C6801"/>
    <w:rsid w:val="004D6E1C"/>
    <w:rsid w:val="004E00AC"/>
    <w:rsid w:val="004F1938"/>
    <w:rsid w:val="004F4399"/>
    <w:rsid w:val="004F4ED8"/>
    <w:rsid w:val="005012BB"/>
    <w:rsid w:val="00532881"/>
    <w:rsid w:val="00542364"/>
    <w:rsid w:val="0054346A"/>
    <w:rsid w:val="00544489"/>
    <w:rsid w:val="00550E52"/>
    <w:rsid w:val="0055529D"/>
    <w:rsid w:val="0056039C"/>
    <w:rsid w:val="005640C6"/>
    <w:rsid w:val="005705CE"/>
    <w:rsid w:val="005710E0"/>
    <w:rsid w:val="0057139C"/>
    <w:rsid w:val="005748ED"/>
    <w:rsid w:val="00581DAC"/>
    <w:rsid w:val="00585AB3"/>
    <w:rsid w:val="00586CC1"/>
    <w:rsid w:val="005936EF"/>
    <w:rsid w:val="00594491"/>
    <w:rsid w:val="00596225"/>
    <w:rsid w:val="005A0434"/>
    <w:rsid w:val="005A0EFC"/>
    <w:rsid w:val="005A2B52"/>
    <w:rsid w:val="005A38DF"/>
    <w:rsid w:val="005A5D86"/>
    <w:rsid w:val="005A5FBB"/>
    <w:rsid w:val="005E11A7"/>
    <w:rsid w:val="005E65FD"/>
    <w:rsid w:val="005F1ACE"/>
    <w:rsid w:val="005F6C47"/>
    <w:rsid w:val="00601340"/>
    <w:rsid w:val="006111CF"/>
    <w:rsid w:val="006135CE"/>
    <w:rsid w:val="00616638"/>
    <w:rsid w:val="006168D2"/>
    <w:rsid w:val="00616A0A"/>
    <w:rsid w:val="006178F7"/>
    <w:rsid w:val="00621DDE"/>
    <w:rsid w:val="00625C89"/>
    <w:rsid w:val="00630B74"/>
    <w:rsid w:val="0063129E"/>
    <w:rsid w:val="0064088F"/>
    <w:rsid w:val="0064238F"/>
    <w:rsid w:val="006440E6"/>
    <w:rsid w:val="006447FE"/>
    <w:rsid w:val="00646C1F"/>
    <w:rsid w:val="006473FA"/>
    <w:rsid w:val="00653E93"/>
    <w:rsid w:val="00655813"/>
    <w:rsid w:val="006604E9"/>
    <w:rsid w:val="0066635C"/>
    <w:rsid w:val="00671EB0"/>
    <w:rsid w:val="0067283A"/>
    <w:rsid w:val="00673298"/>
    <w:rsid w:val="00675E5B"/>
    <w:rsid w:val="00681EFC"/>
    <w:rsid w:val="0068618B"/>
    <w:rsid w:val="00692E7A"/>
    <w:rsid w:val="00693DD8"/>
    <w:rsid w:val="006948C5"/>
    <w:rsid w:val="006A2B33"/>
    <w:rsid w:val="006A54A8"/>
    <w:rsid w:val="006B10A5"/>
    <w:rsid w:val="006B3C7D"/>
    <w:rsid w:val="006C2852"/>
    <w:rsid w:val="006C2B75"/>
    <w:rsid w:val="006C67F4"/>
    <w:rsid w:val="006C704B"/>
    <w:rsid w:val="006D3C4E"/>
    <w:rsid w:val="006E251B"/>
    <w:rsid w:val="006F0FA3"/>
    <w:rsid w:val="006F1698"/>
    <w:rsid w:val="007056B6"/>
    <w:rsid w:val="00710EEA"/>
    <w:rsid w:val="00712F2B"/>
    <w:rsid w:val="00714604"/>
    <w:rsid w:val="00726A91"/>
    <w:rsid w:val="00726FC1"/>
    <w:rsid w:val="00732D61"/>
    <w:rsid w:val="0073312A"/>
    <w:rsid w:val="00736F4C"/>
    <w:rsid w:val="00742289"/>
    <w:rsid w:val="00745E7B"/>
    <w:rsid w:val="00750819"/>
    <w:rsid w:val="00751C6D"/>
    <w:rsid w:val="00754BA0"/>
    <w:rsid w:val="0075584C"/>
    <w:rsid w:val="007620F0"/>
    <w:rsid w:val="007657F2"/>
    <w:rsid w:val="007669F8"/>
    <w:rsid w:val="0077252C"/>
    <w:rsid w:val="00774FB2"/>
    <w:rsid w:val="007775C4"/>
    <w:rsid w:val="007775CB"/>
    <w:rsid w:val="007858FB"/>
    <w:rsid w:val="0078749F"/>
    <w:rsid w:val="00794063"/>
    <w:rsid w:val="007A04F1"/>
    <w:rsid w:val="007A4EBE"/>
    <w:rsid w:val="007A6A6F"/>
    <w:rsid w:val="007B0B06"/>
    <w:rsid w:val="007B0D28"/>
    <w:rsid w:val="007C1FF2"/>
    <w:rsid w:val="007C3052"/>
    <w:rsid w:val="007C481F"/>
    <w:rsid w:val="007C4DAB"/>
    <w:rsid w:val="007D5105"/>
    <w:rsid w:val="007D6192"/>
    <w:rsid w:val="007D7FEF"/>
    <w:rsid w:val="007F58FF"/>
    <w:rsid w:val="007F6080"/>
    <w:rsid w:val="007F7D63"/>
    <w:rsid w:val="0080740D"/>
    <w:rsid w:val="0081450F"/>
    <w:rsid w:val="00820A8F"/>
    <w:rsid w:val="00826B95"/>
    <w:rsid w:val="00827411"/>
    <w:rsid w:val="00833DCC"/>
    <w:rsid w:val="00835093"/>
    <w:rsid w:val="00837219"/>
    <w:rsid w:val="00840E0C"/>
    <w:rsid w:val="008504AB"/>
    <w:rsid w:val="00852DA6"/>
    <w:rsid w:val="008755EA"/>
    <w:rsid w:val="00883BC8"/>
    <w:rsid w:val="008869E4"/>
    <w:rsid w:val="008A0D6C"/>
    <w:rsid w:val="008A77BB"/>
    <w:rsid w:val="008A78A0"/>
    <w:rsid w:val="008C1387"/>
    <w:rsid w:val="008C1E41"/>
    <w:rsid w:val="008C2979"/>
    <w:rsid w:val="008D042B"/>
    <w:rsid w:val="008D28F3"/>
    <w:rsid w:val="008D3A99"/>
    <w:rsid w:val="008D5117"/>
    <w:rsid w:val="008E3550"/>
    <w:rsid w:val="008F4021"/>
    <w:rsid w:val="00900C86"/>
    <w:rsid w:val="009056B6"/>
    <w:rsid w:val="00914021"/>
    <w:rsid w:val="009158D3"/>
    <w:rsid w:val="00923C5E"/>
    <w:rsid w:val="00927F6E"/>
    <w:rsid w:val="009301F8"/>
    <w:rsid w:val="009412A6"/>
    <w:rsid w:val="00942E57"/>
    <w:rsid w:val="00950D15"/>
    <w:rsid w:val="00952BEE"/>
    <w:rsid w:val="009552A7"/>
    <w:rsid w:val="00961F1A"/>
    <w:rsid w:val="00966882"/>
    <w:rsid w:val="00967791"/>
    <w:rsid w:val="00971F0B"/>
    <w:rsid w:val="0097636A"/>
    <w:rsid w:val="00980578"/>
    <w:rsid w:val="009812F7"/>
    <w:rsid w:val="00986A24"/>
    <w:rsid w:val="009926A3"/>
    <w:rsid w:val="009B09A6"/>
    <w:rsid w:val="009B5385"/>
    <w:rsid w:val="009D58B5"/>
    <w:rsid w:val="009D591D"/>
    <w:rsid w:val="009E419E"/>
    <w:rsid w:val="009E5EA1"/>
    <w:rsid w:val="009E653B"/>
    <w:rsid w:val="009E7612"/>
    <w:rsid w:val="009F4DDC"/>
    <w:rsid w:val="00A013B0"/>
    <w:rsid w:val="00A02BEE"/>
    <w:rsid w:val="00A10ECB"/>
    <w:rsid w:val="00A1323C"/>
    <w:rsid w:val="00A14267"/>
    <w:rsid w:val="00A2037B"/>
    <w:rsid w:val="00A27040"/>
    <w:rsid w:val="00A27812"/>
    <w:rsid w:val="00A3680D"/>
    <w:rsid w:val="00A42BE7"/>
    <w:rsid w:val="00A445F8"/>
    <w:rsid w:val="00A46053"/>
    <w:rsid w:val="00A5114D"/>
    <w:rsid w:val="00A5345A"/>
    <w:rsid w:val="00A66519"/>
    <w:rsid w:val="00A716D7"/>
    <w:rsid w:val="00A71DC3"/>
    <w:rsid w:val="00A745F2"/>
    <w:rsid w:val="00A82CF8"/>
    <w:rsid w:val="00A8550A"/>
    <w:rsid w:val="00A91DEF"/>
    <w:rsid w:val="00A959B9"/>
    <w:rsid w:val="00AA0BD5"/>
    <w:rsid w:val="00AA2412"/>
    <w:rsid w:val="00AA2D18"/>
    <w:rsid w:val="00AA6911"/>
    <w:rsid w:val="00AC642B"/>
    <w:rsid w:val="00AD249D"/>
    <w:rsid w:val="00AD321F"/>
    <w:rsid w:val="00AD5331"/>
    <w:rsid w:val="00AF29A5"/>
    <w:rsid w:val="00AF66B3"/>
    <w:rsid w:val="00AF7887"/>
    <w:rsid w:val="00B24A80"/>
    <w:rsid w:val="00B27C2E"/>
    <w:rsid w:val="00B30A32"/>
    <w:rsid w:val="00B37E22"/>
    <w:rsid w:val="00B429B1"/>
    <w:rsid w:val="00B42DDF"/>
    <w:rsid w:val="00B639BF"/>
    <w:rsid w:val="00B72842"/>
    <w:rsid w:val="00B816FE"/>
    <w:rsid w:val="00B83851"/>
    <w:rsid w:val="00B85967"/>
    <w:rsid w:val="00BC6A8C"/>
    <w:rsid w:val="00BD0EE1"/>
    <w:rsid w:val="00BD119E"/>
    <w:rsid w:val="00BD4801"/>
    <w:rsid w:val="00BE6B9D"/>
    <w:rsid w:val="00BE7846"/>
    <w:rsid w:val="00BF10CF"/>
    <w:rsid w:val="00BF16E1"/>
    <w:rsid w:val="00BF2350"/>
    <w:rsid w:val="00BF3AA9"/>
    <w:rsid w:val="00BF7B09"/>
    <w:rsid w:val="00BF7D3B"/>
    <w:rsid w:val="00C00D73"/>
    <w:rsid w:val="00C012A7"/>
    <w:rsid w:val="00C27E3F"/>
    <w:rsid w:val="00C31541"/>
    <w:rsid w:val="00C33675"/>
    <w:rsid w:val="00C35471"/>
    <w:rsid w:val="00C37E48"/>
    <w:rsid w:val="00C407D4"/>
    <w:rsid w:val="00C52672"/>
    <w:rsid w:val="00C56A47"/>
    <w:rsid w:val="00C648B7"/>
    <w:rsid w:val="00C71DD0"/>
    <w:rsid w:val="00C734B7"/>
    <w:rsid w:val="00C805CD"/>
    <w:rsid w:val="00C8479F"/>
    <w:rsid w:val="00C9085C"/>
    <w:rsid w:val="00C91371"/>
    <w:rsid w:val="00C95DCA"/>
    <w:rsid w:val="00C961BD"/>
    <w:rsid w:val="00CA4170"/>
    <w:rsid w:val="00CA70A1"/>
    <w:rsid w:val="00CB2439"/>
    <w:rsid w:val="00CB5914"/>
    <w:rsid w:val="00CC41C1"/>
    <w:rsid w:val="00CC608B"/>
    <w:rsid w:val="00CC65BA"/>
    <w:rsid w:val="00CD3FE1"/>
    <w:rsid w:val="00CD41F2"/>
    <w:rsid w:val="00CE1038"/>
    <w:rsid w:val="00CE4A2E"/>
    <w:rsid w:val="00CE4A32"/>
    <w:rsid w:val="00CF34FD"/>
    <w:rsid w:val="00D03DE9"/>
    <w:rsid w:val="00D14D7B"/>
    <w:rsid w:val="00D16DC1"/>
    <w:rsid w:val="00D30767"/>
    <w:rsid w:val="00D37FF8"/>
    <w:rsid w:val="00D40ABD"/>
    <w:rsid w:val="00D4724E"/>
    <w:rsid w:val="00D5496A"/>
    <w:rsid w:val="00D568BD"/>
    <w:rsid w:val="00D75DB3"/>
    <w:rsid w:val="00D82E52"/>
    <w:rsid w:val="00D926C9"/>
    <w:rsid w:val="00D94CD1"/>
    <w:rsid w:val="00DA0F71"/>
    <w:rsid w:val="00DA17CF"/>
    <w:rsid w:val="00DA46F5"/>
    <w:rsid w:val="00DA7E77"/>
    <w:rsid w:val="00DB2790"/>
    <w:rsid w:val="00DB5142"/>
    <w:rsid w:val="00DC2C63"/>
    <w:rsid w:val="00DC7FCE"/>
    <w:rsid w:val="00DD1127"/>
    <w:rsid w:val="00DD209A"/>
    <w:rsid w:val="00DD35EB"/>
    <w:rsid w:val="00DE2E09"/>
    <w:rsid w:val="00DE7B78"/>
    <w:rsid w:val="00DF077C"/>
    <w:rsid w:val="00DF4C6B"/>
    <w:rsid w:val="00DF650C"/>
    <w:rsid w:val="00DF6D55"/>
    <w:rsid w:val="00E00E0D"/>
    <w:rsid w:val="00E01AED"/>
    <w:rsid w:val="00E07194"/>
    <w:rsid w:val="00E074EE"/>
    <w:rsid w:val="00E12F89"/>
    <w:rsid w:val="00E13C5C"/>
    <w:rsid w:val="00E1621B"/>
    <w:rsid w:val="00E30ECB"/>
    <w:rsid w:val="00E33EF7"/>
    <w:rsid w:val="00E34C7C"/>
    <w:rsid w:val="00E35418"/>
    <w:rsid w:val="00E56711"/>
    <w:rsid w:val="00E615F6"/>
    <w:rsid w:val="00E70412"/>
    <w:rsid w:val="00E7195B"/>
    <w:rsid w:val="00E80E54"/>
    <w:rsid w:val="00E91F2E"/>
    <w:rsid w:val="00EA0FCE"/>
    <w:rsid w:val="00EA2174"/>
    <w:rsid w:val="00EA4A81"/>
    <w:rsid w:val="00EB43DE"/>
    <w:rsid w:val="00ED26CF"/>
    <w:rsid w:val="00EE0803"/>
    <w:rsid w:val="00EE670A"/>
    <w:rsid w:val="00EF1C8A"/>
    <w:rsid w:val="00F00838"/>
    <w:rsid w:val="00F01E2D"/>
    <w:rsid w:val="00F07892"/>
    <w:rsid w:val="00F1241E"/>
    <w:rsid w:val="00F23A36"/>
    <w:rsid w:val="00F24F76"/>
    <w:rsid w:val="00F31C5B"/>
    <w:rsid w:val="00F33209"/>
    <w:rsid w:val="00F35A05"/>
    <w:rsid w:val="00F3790F"/>
    <w:rsid w:val="00F419F6"/>
    <w:rsid w:val="00F46F2C"/>
    <w:rsid w:val="00F516C7"/>
    <w:rsid w:val="00F64559"/>
    <w:rsid w:val="00F654CD"/>
    <w:rsid w:val="00F66784"/>
    <w:rsid w:val="00F82FE4"/>
    <w:rsid w:val="00F85523"/>
    <w:rsid w:val="00F866BE"/>
    <w:rsid w:val="00FA0BF4"/>
    <w:rsid w:val="00FA4FE7"/>
    <w:rsid w:val="00FB47C0"/>
    <w:rsid w:val="00FC403D"/>
    <w:rsid w:val="00FD1E6C"/>
    <w:rsid w:val="00FD21EA"/>
    <w:rsid w:val="00FD3C28"/>
    <w:rsid w:val="00FE15A3"/>
    <w:rsid w:val="00FE5273"/>
    <w:rsid w:val="00FE5545"/>
    <w:rsid w:val="00FF300A"/>
    <w:rsid w:val="00FF3A93"/>
    <w:rsid w:val="00FF49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8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7C2"/>
    <w:pPr>
      <w:ind w:left="720"/>
      <w:contextualSpacing/>
    </w:pPr>
  </w:style>
  <w:style w:type="character" w:styleId="Hyperlink">
    <w:name w:val="Hyperlink"/>
    <w:basedOn w:val="DefaultParagraphFont"/>
    <w:uiPriority w:val="99"/>
    <w:unhideWhenUsed/>
    <w:rsid w:val="004A47C2"/>
    <w:rPr>
      <w:color w:val="0000FF" w:themeColor="hyperlink"/>
      <w:u w:val="single"/>
    </w:rPr>
  </w:style>
  <w:style w:type="paragraph" w:styleId="BalloonText">
    <w:name w:val="Balloon Text"/>
    <w:basedOn w:val="Normal"/>
    <w:link w:val="BalloonTextChar"/>
    <w:uiPriority w:val="99"/>
    <w:semiHidden/>
    <w:unhideWhenUsed/>
    <w:rsid w:val="00227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1C0"/>
    <w:rPr>
      <w:rFonts w:ascii="Tahoma" w:hAnsi="Tahoma" w:cs="Tahoma"/>
      <w:sz w:val="16"/>
      <w:szCs w:val="16"/>
    </w:rPr>
  </w:style>
  <w:style w:type="table" w:styleId="TableGrid">
    <w:name w:val="Table Grid"/>
    <w:basedOn w:val="TableNormal"/>
    <w:uiPriority w:val="59"/>
    <w:rsid w:val="002271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257D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257DB"/>
  </w:style>
  <w:style w:type="paragraph" w:styleId="Footer">
    <w:name w:val="footer"/>
    <w:basedOn w:val="Normal"/>
    <w:link w:val="FooterChar"/>
    <w:uiPriority w:val="99"/>
    <w:semiHidden/>
    <w:unhideWhenUsed/>
    <w:rsid w:val="004257D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257DB"/>
  </w:style>
  <w:style w:type="character" w:customStyle="1" w:styleId="apple-converted-space">
    <w:name w:val="apple-converted-space"/>
    <w:basedOn w:val="DefaultParagraphFont"/>
    <w:rsid w:val="00C35471"/>
  </w:style>
  <w:style w:type="paragraph" w:styleId="Title">
    <w:name w:val="Title"/>
    <w:basedOn w:val="Normal"/>
    <w:next w:val="Normal"/>
    <w:link w:val="TitleChar"/>
    <w:uiPriority w:val="10"/>
    <w:qFormat/>
    <w:rsid w:val="004416D7"/>
    <w:pPr>
      <w:spacing w:after="0" w:line="216" w:lineRule="auto"/>
      <w:contextualSpacing/>
    </w:pPr>
    <w:rPr>
      <w:rFonts w:ascii="Calibri Light" w:eastAsia="Times New Roman" w:hAnsi="Calibri Light" w:cs="Times New Roman"/>
      <w:color w:val="404040"/>
      <w:spacing w:val="-10"/>
      <w:kern w:val="28"/>
      <w:sz w:val="56"/>
      <w:szCs w:val="56"/>
    </w:rPr>
  </w:style>
  <w:style w:type="character" w:customStyle="1" w:styleId="TitleChar">
    <w:name w:val="Title Char"/>
    <w:basedOn w:val="DefaultParagraphFont"/>
    <w:link w:val="Title"/>
    <w:uiPriority w:val="10"/>
    <w:rsid w:val="004416D7"/>
    <w:rPr>
      <w:rFonts w:ascii="Calibri Light" w:eastAsia="Times New Roman" w:hAnsi="Calibri Light" w:cs="Times New Roman"/>
      <w:color w:val="404040"/>
      <w:spacing w:val="-10"/>
      <w:kern w:val="28"/>
      <w:sz w:val="56"/>
      <w:szCs w:val="5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en.wikipedia.org/wiki/Regions_of_Namibia" TargetMode="External"/><Relationship Id="rId39" Type="http://schemas.openxmlformats.org/officeDocument/2006/relationships/hyperlink" Target="https://en.wikipedia.org/wiki/Namibia" TargetMode="External"/><Relationship Id="rId21" Type="http://schemas.openxmlformats.org/officeDocument/2006/relationships/image" Target="media/image13.jpeg"/><Relationship Id="rId34" Type="http://schemas.openxmlformats.org/officeDocument/2006/relationships/hyperlink" Target="https://en.wikipedia.org/wiki/Oshikoto_Region" TargetMode="External"/><Relationship Id="rId42" Type="http://schemas.openxmlformats.org/officeDocument/2006/relationships/hyperlink" Target="https://en.wikipedia.org/w/index.php?title=Siyandeya&amp;action=edit&amp;redlink=1" TargetMode="External"/><Relationship Id="rId47" Type="http://schemas.openxmlformats.org/officeDocument/2006/relationships/hyperlink" Target="https://en.wikipedia.org/wiki/Musese_Constituency" TargetMode="External"/><Relationship Id="rId50" Type="http://schemas.openxmlformats.org/officeDocument/2006/relationships/hyperlink" Target="https://en.wikipedia.org/wiki/Nkurenkuru_Constituency" TargetMode="External"/><Relationship Id="rId55"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en.wikipedia.org/wiki/Otjozondjupa" TargetMode="External"/><Relationship Id="rId38" Type="http://schemas.openxmlformats.org/officeDocument/2006/relationships/hyperlink" Target="https://en.wikipedia.org/wiki/Kavango_West" TargetMode="External"/><Relationship Id="rId46" Type="http://schemas.openxmlformats.org/officeDocument/2006/relationships/hyperlink" Target="https://en.wikipedia.org/wiki/Mpungu_Constituenc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n.wikipedia.org/wiki/Kavango_East" TargetMode="External"/><Relationship Id="rId41" Type="http://schemas.openxmlformats.org/officeDocument/2006/relationships/hyperlink" Target="https://en.wikipedia.org/w/index.php?title=Gcugcuma&amp;action=edit&amp;redlink=1" TargetMode="Externa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en.wikipedia.org/wiki/Kavango_East" TargetMode="External"/><Relationship Id="rId37" Type="http://schemas.openxmlformats.org/officeDocument/2006/relationships/hyperlink" Target="https://en.wikipedia.org/wiki/Kapako_Constituency" TargetMode="External"/><Relationship Id="rId40" Type="http://schemas.openxmlformats.org/officeDocument/2006/relationships/hyperlink" Target="https://en.wikipedia.org/w/index.php?title=Kapako&amp;action=edit&amp;redlink=1" TargetMode="External"/><Relationship Id="rId45" Type="http://schemas.openxmlformats.org/officeDocument/2006/relationships/hyperlink" Target="https://en.wikipedia.org/w/index.php?title=Satotwa&amp;action=edit&amp;redlink=1" TargetMode="External"/><Relationship Id="rId53"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en.wikipedia.org/wiki/Kavango_Region" TargetMode="External"/><Relationship Id="rId36" Type="http://schemas.openxmlformats.org/officeDocument/2006/relationships/hyperlink" Target="https://en.wikipedia.org/wiki/Constituencies_of_Namibia" TargetMode="External"/><Relationship Id="rId49" Type="http://schemas.openxmlformats.org/officeDocument/2006/relationships/hyperlink" Target="https://en.wikipedia.org/wiki/Ncuncuni_Constituency" TargetMode="External"/><Relationship Id="rId57" Type="http://schemas.openxmlformats.org/officeDocument/2006/relationships/theme" Target="theme/theme1.xml"/><Relationship Id="rId10" Type="http://schemas.openxmlformats.org/officeDocument/2006/relationships/hyperlink" Target="mailto:humilitylcm@yahoo.com" TargetMode="External"/><Relationship Id="rId19" Type="http://schemas.openxmlformats.org/officeDocument/2006/relationships/image" Target="media/image11.jpeg"/><Relationship Id="rId31" Type="http://schemas.openxmlformats.org/officeDocument/2006/relationships/hyperlink" Target="https://en.wikipedia.org/wiki/Angola" TargetMode="External"/><Relationship Id="rId44" Type="http://schemas.openxmlformats.org/officeDocument/2006/relationships/hyperlink" Target="https://en.wikipedia.org/wiki/Mankumpi_Constituency" TargetMode="External"/><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en.wikipedia.org/wiki/Nkurenkuru" TargetMode="External"/><Relationship Id="rId30" Type="http://schemas.openxmlformats.org/officeDocument/2006/relationships/hyperlink" Target="https://en.wikipedia.org/wiki/Cuando_Cubango" TargetMode="External"/><Relationship Id="rId35" Type="http://schemas.openxmlformats.org/officeDocument/2006/relationships/hyperlink" Target="https://en.wikipedia.org/wiki/Ohangwena_Region" TargetMode="External"/><Relationship Id="rId43" Type="http://schemas.openxmlformats.org/officeDocument/2006/relationships/hyperlink" Target="https://en.wikipedia.org/wiki/Angola" TargetMode="External"/><Relationship Id="rId48" Type="http://schemas.openxmlformats.org/officeDocument/2006/relationships/hyperlink" Target="https://en.wikipedia.org/wiki/Ncamangoro_Constituency"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en.wikipedia.org/wiki/Tondoro_Constituenc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ADDE4-D5B1-4A82-9E5C-0396F2724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5828</Words>
  <Characters>33224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mukosha</dc:creator>
  <cp:lastModifiedBy>User</cp:lastModifiedBy>
  <cp:revision>2</cp:revision>
  <dcterms:created xsi:type="dcterms:W3CDTF">2016-11-18T09:18:00Z</dcterms:created>
  <dcterms:modified xsi:type="dcterms:W3CDTF">2016-11-18T09:18:00Z</dcterms:modified>
</cp:coreProperties>
</file>